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674D" w:rsidRPr="0000674D" w:rsidRDefault="007B32A9">
      <w:pPr>
        <w:jc w:val="center"/>
        <w:rPr>
          <w:rFonts w:ascii="Calibri" w:eastAsia="Calibri" w:hAnsi="Calibri" w:cs="Calibri"/>
          <w:b/>
          <w:sz w:val="28"/>
          <w:szCs w:val="28"/>
        </w:rPr>
      </w:pPr>
      <w:r>
        <w:rPr>
          <w:rFonts w:ascii="Calibri" w:eastAsia="Calibri" w:hAnsi="Calibri" w:cs="Calibri"/>
          <w:b/>
          <w:noProof/>
          <w:sz w:val="28"/>
          <w:szCs w:val="28"/>
        </w:rPr>
        <w:drawing>
          <wp:anchor distT="0" distB="0" distL="114300" distR="114300" simplePos="0" relativeHeight="251658240" behindDoc="0" locked="0" layoutInCell="1" allowOverlap="1">
            <wp:simplePos x="2228850" y="457200"/>
            <wp:positionH relativeFrom="margin">
              <wp:align>left</wp:align>
            </wp:positionH>
            <wp:positionV relativeFrom="margin">
              <wp:align>top</wp:align>
            </wp:positionV>
            <wp:extent cx="198628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goFinalJPGFile-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6280" cy="1019175"/>
                    </a:xfrm>
                    <a:prstGeom prst="rect">
                      <a:avLst/>
                    </a:prstGeom>
                  </pic:spPr>
                </pic:pic>
              </a:graphicData>
            </a:graphic>
          </wp:anchor>
        </w:drawing>
      </w:r>
      <w:r w:rsidR="008B6EAB" w:rsidRPr="0000674D">
        <w:rPr>
          <w:rFonts w:ascii="Calibri" w:eastAsia="Calibri" w:hAnsi="Calibri" w:cs="Calibri"/>
          <w:b/>
          <w:sz w:val="28"/>
          <w:szCs w:val="28"/>
        </w:rPr>
        <w:t xml:space="preserve">Idaho </w:t>
      </w:r>
      <w:r w:rsidR="00526361" w:rsidRPr="0000674D">
        <w:rPr>
          <w:rFonts w:ascii="Calibri" w:eastAsia="Calibri" w:hAnsi="Calibri" w:cs="Calibri"/>
          <w:b/>
          <w:sz w:val="28"/>
          <w:szCs w:val="28"/>
        </w:rPr>
        <w:t xml:space="preserve">Caregiver Alliance </w:t>
      </w:r>
    </w:p>
    <w:p w:rsidR="00E079E5" w:rsidRDefault="009252A0">
      <w:pPr>
        <w:jc w:val="center"/>
        <w:rPr>
          <w:rFonts w:ascii="Calibri" w:eastAsia="Calibri" w:hAnsi="Calibri" w:cs="Calibri"/>
          <w:b/>
          <w:sz w:val="28"/>
          <w:szCs w:val="28"/>
        </w:rPr>
      </w:pPr>
      <w:r>
        <w:rPr>
          <w:rFonts w:ascii="Calibri" w:eastAsia="Calibri" w:hAnsi="Calibri" w:cs="Calibri"/>
          <w:b/>
          <w:sz w:val="28"/>
          <w:szCs w:val="28"/>
        </w:rPr>
        <w:t xml:space="preserve">November </w:t>
      </w:r>
      <w:r w:rsidR="00F77190">
        <w:rPr>
          <w:rFonts w:ascii="Calibri" w:eastAsia="Calibri" w:hAnsi="Calibri" w:cs="Calibri"/>
          <w:b/>
          <w:sz w:val="28"/>
          <w:szCs w:val="28"/>
        </w:rPr>
        <w:t xml:space="preserve">2, </w:t>
      </w:r>
      <w:r>
        <w:rPr>
          <w:rFonts w:ascii="Calibri" w:eastAsia="Calibri" w:hAnsi="Calibri" w:cs="Calibri"/>
          <w:b/>
          <w:sz w:val="28"/>
          <w:szCs w:val="28"/>
        </w:rPr>
        <w:t>2017</w:t>
      </w:r>
      <w:r w:rsidR="00E079E5">
        <w:rPr>
          <w:rFonts w:ascii="Calibri" w:eastAsia="Calibri" w:hAnsi="Calibri" w:cs="Calibri"/>
          <w:b/>
          <w:sz w:val="28"/>
          <w:szCs w:val="28"/>
        </w:rPr>
        <w:t>; 1:00 – 4:00</w:t>
      </w:r>
    </w:p>
    <w:p w:rsidR="00FA5BB2" w:rsidRDefault="00F77190">
      <w:pPr>
        <w:jc w:val="center"/>
        <w:rPr>
          <w:rFonts w:ascii="Calibri" w:eastAsia="Calibri" w:hAnsi="Calibri" w:cs="Calibri"/>
          <w:b/>
          <w:sz w:val="28"/>
          <w:szCs w:val="28"/>
        </w:rPr>
      </w:pPr>
      <w:r>
        <w:rPr>
          <w:rFonts w:ascii="Calibri" w:eastAsia="Calibri" w:hAnsi="Calibri" w:cs="Calibri"/>
          <w:b/>
          <w:sz w:val="28"/>
          <w:szCs w:val="28"/>
        </w:rPr>
        <w:t>Idaho Commission on Aging</w:t>
      </w:r>
    </w:p>
    <w:p w:rsidR="00F77190" w:rsidRPr="002730A6" w:rsidRDefault="00F77190" w:rsidP="00F77190">
      <w:pPr>
        <w:jc w:val="center"/>
        <w:rPr>
          <w:rFonts w:ascii="Calibri" w:hAnsi="Calibri"/>
          <w:sz w:val="28"/>
          <w:szCs w:val="28"/>
        </w:rPr>
      </w:pPr>
      <w:r w:rsidRPr="002730A6">
        <w:rPr>
          <w:rFonts w:ascii="Calibri" w:hAnsi="Calibri"/>
          <w:b/>
          <w:bCs/>
          <w:sz w:val="28"/>
          <w:szCs w:val="28"/>
        </w:rPr>
        <w:t>341 West Washington Street, 2</w:t>
      </w:r>
      <w:r w:rsidRPr="002730A6">
        <w:rPr>
          <w:rFonts w:ascii="Calibri" w:hAnsi="Calibri"/>
          <w:b/>
          <w:bCs/>
          <w:sz w:val="28"/>
          <w:szCs w:val="28"/>
          <w:vertAlign w:val="superscript"/>
        </w:rPr>
        <w:t>nd</w:t>
      </w:r>
      <w:r w:rsidRPr="002730A6">
        <w:rPr>
          <w:rFonts w:ascii="Calibri" w:hAnsi="Calibri"/>
          <w:b/>
          <w:bCs/>
          <w:sz w:val="28"/>
          <w:szCs w:val="28"/>
        </w:rPr>
        <w:t xml:space="preserve"> floor conference room</w:t>
      </w:r>
    </w:p>
    <w:p w:rsidR="00F77190" w:rsidRPr="0000674D" w:rsidRDefault="00F77190">
      <w:pPr>
        <w:jc w:val="center"/>
        <w:rPr>
          <w:sz w:val="28"/>
          <w:szCs w:val="28"/>
        </w:rPr>
      </w:pPr>
    </w:p>
    <w:p w:rsidR="00FA5BB2" w:rsidRPr="0000674D" w:rsidRDefault="008B6EAB">
      <w:pPr>
        <w:jc w:val="center"/>
        <w:rPr>
          <w:szCs w:val="24"/>
        </w:rPr>
      </w:pPr>
      <w:r w:rsidRPr="0000674D">
        <w:rPr>
          <w:rFonts w:ascii="Calibri" w:eastAsia="Calibri" w:hAnsi="Calibri" w:cs="Calibri"/>
          <w:b/>
          <w:i/>
          <w:color w:val="222222"/>
          <w:szCs w:val="24"/>
          <w:highlight w:val="white"/>
        </w:rPr>
        <w:t xml:space="preserve">. . .  </w:t>
      </w:r>
      <w:proofErr w:type="gramStart"/>
      <w:r w:rsidRPr="0000674D">
        <w:rPr>
          <w:rFonts w:ascii="Calibri" w:eastAsia="Calibri" w:hAnsi="Calibri" w:cs="Calibri"/>
          <w:b/>
          <w:i/>
          <w:color w:val="222222"/>
          <w:szCs w:val="24"/>
          <w:highlight w:val="white"/>
        </w:rPr>
        <w:t>advancing</w:t>
      </w:r>
      <w:proofErr w:type="gramEnd"/>
      <w:r w:rsidRPr="0000674D">
        <w:rPr>
          <w:rFonts w:ascii="Calibri" w:eastAsia="Calibri" w:hAnsi="Calibri" w:cs="Calibri"/>
          <w:b/>
          <w:i/>
          <w:color w:val="222222"/>
          <w:szCs w:val="24"/>
          <w:highlight w:val="white"/>
        </w:rPr>
        <w:t xml:space="preserve"> the well-being of caregivers by promoting collaboration</w:t>
      </w:r>
    </w:p>
    <w:p w:rsidR="00FA5BB2" w:rsidRPr="0000674D" w:rsidRDefault="008B6EAB">
      <w:pPr>
        <w:jc w:val="center"/>
        <w:rPr>
          <w:szCs w:val="24"/>
        </w:rPr>
      </w:pPr>
      <w:proofErr w:type="gramStart"/>
      <w:r w:rsidRPr="0000674D">
        <w:rPr>
          <w:rFonts w:ascii="Calibri" w:eastAsia="Calibri" w:hAnsi="Calibri" w:cs="Calibri"/>
          <w:b/>
          <w:i/>
          <w:color w:val="222222"/>
          <w:szCs w:val="24"/>
          <w:highlight w:val="white"/>
        </w:rPr>
        <w:t>that</w:t>
      </w:r>
      <w:proofErr w:type="gramEnd"/>
      <w:r w:rsidR="007B32A9">
        <w:rPr>
          <w:rFonts w:ascii="Calibri" w:eastAsia="Calibri" w:hAnsi="Calibri" w:cs="Calibri"/>
          <w:b/>
          <w:i/>
          <w:color w:val="222222"/>
          <w:szCs w:val="24"/>
          <w:highlight w:val="white"/>
        </w:rPr>
        <w:t xml:space="preserve"> improves access to quality support and resources across the</w:t>
      </w:r>
      <w:r w:rsidR="007B32A9">
        <w:rPr>
          <w:rFonts w:ascii="Calibri" w:eastAsia="Calibri" w:hAnsi="Calibri" w:cs="Calibri"/>
          <w:b/>
          <w:i/>
          <w:color w:val="222222"/>
          <w:szCs w:val="24"/>
        </w:rPr>
        <w:t xml:space="preserve"> lifespan.</w:t>
      </w:r>
    </w:p>
    <w:p w:rsidR="00FA5BB2" w:rsidRDefault="00FA5BB2">
      <w:pPr>
        <w:jc w:val="center"/>
      </w:pPr>
    </w:p>
    <w:p w:rsidR="00FA5BB2" w:rsidRDefault="004571A3">
      <w:pPr>
        <w:jc w:val="center"/>
        <w:rPr>
          <w:rFonts w:ascii="Calibri" w:eastAsia="Calibri" w:hAnsi="Calibri" w:cs="Calibri"/>
          <w:b/>
          <w:sz w:val="28"/>
        </w:rPr>
      </w:pPr>
      <w:r>
        <w:rPr>
          <w:rFonts w:ascii="Calibri" w:eastAsia="Calibri" w:hAnsi="Calibri" w:cs="Calibri"/>
          <w:b/>
          <w:sz w:val="28"/>
        </w:rPr>
        <w:t>Agenda</w:t>
      </w:r>
    </w:p>
    <w:p w:rsidR="00681215" w:rsidRDefault="008B6EAB">
      <w:pPr>
        <w:rPr>
          <w:rFonts w:ascii="Calibri" w:eastAsia="Calibri" w:hAnsi="Calibri" w:cs="Calibri"/>
        </w:rPr>
      </w:pPr>
      <w:r>
        <w:rPr>
          <w:rFonts w:ascii="Calibri" w:eastAsia="Calibri" w:hAnsi="Calibri" w:cs="Calibri"/>
        </w:rPr>
        <w:t>1:00 p.m.</w:t>
      </w:r>
      <w:r>
        <w:rPr>
          <w:rFonts w:ascii="Calibri" w:eastAsia="Calibri" w:hAnsi="Calibri" w:cs="Calibri"/>
        </w:rPr>
        <w:tab/>
      </w:r>
      <w:r>
        <w:rPr>
          <w:rFonts w:ascii="Calibri" w:eastAsia="Calibri" w:hAnsi="Calibri" w:cs="Calibri"/>
          <w:b/>
        </w:rPr>
        <w:t>Introductions</w:t>
      </w:r>
    </w:p>
    <w:p w:rsidR="004D3379" w:rsidRDefault="004D3379" w:rsidP="009252A0"/>
    <w:p w:rsidR="00DC236C" w:rsidRPr="005E43FF" w:rsidRDefault="00DC236C">
      <w:pPr>
        <w:rPr>
          <w:rFonts w:ascii="Calibri" w:eastAsia="Calibri" w:hAnsi="Calibri" w:cs="Calibri"/>
          <w:b/>
        </w:rPr>
      </w:pPr>
      <w:r w:rsidRPr="005E43FF">
        <w:rPr>
          <w:rFonts w:ascii="Calibri" w:eastAsia="Calibri" w:hAnsi="Calibri" w:cs="Calibri"/>
        </w:rPr>
        <w:t>1:</w:t>
      </w:r>
      <w:r w:rsidR="004C680F" w:rsidRPr="005E43FF">
        <w:rPr>
          <w:rFonts w:ascii="Calibri" w:eastAsia="Calibri" w:hAnsi="Calibri" w:cs="Calibri"/>
        </w:rPr>
        <w:t>20</w:t>
      </w:r>
      <w:r w:rsidR="00452E6C" w:rsidRPr="005E43FF">
        <w:rPr>
          <w:rFonts w:ascii="Calibri" w:eastAsia="Calibri" w:hAnsi="Calibri" w:cs="Calibri"/>
        </w:rPr>
        <w:t xml:space="preserve"> p.m.</w:t>
      </w:r>
      <w:r w:rsidR="00452E6C" w:rsidRPr="005E43FF">
        <w:rPr>
          <w:rFonts w:ascii="Calibri" w:eastAsia="Calibri" w:hAnsi="Calibri" w:cs="Calibri"/>
        </w:rPr>
        <w:tab/>
      </w:r>
      <w:r w:rsidRPr="005E43FF">
        <w:rPr>
          <w:rFonts w:ascii="Calibri" w:eastAsia="Calibri" w:hAnsi="Calibri" w:cs="Calibri"/>
          <w:b/>
        </w:rPr>
        <w:t xml:space="preserve">Highlights </w:t>
      </w:r>
      <w:r w:rsidR="00C74970" w:rsidRPr="005E43FF">
        <w:rPr>
          <w:rFonts w:ascii="Calibri" w:eastAsia="Calibri" w:hAnsi="Calibri" w:cs="Calibri"/>
          <w:b/>
        </w:rPr>
        <w:t xml:space="preserve">and Insights </w:t>
      </w:r>
      <w:r w:rsidRPr="005E43FF">
        <w:rPr>
          <w:rFonts w:ascii="Calibri" w:eastAsia="Calibri" w:hAnsi="Calibri" w:cs="Calibri"/>
          <w:b/>
        </w:rPr>
        <w:t>from National Respite (ARCH) Conference</w:t>
      </w:r>
    </w:p>
    <w:p w:rsidR="009D54C7" w:rsidRPr="005E43FF" w:rsidRDefault="00DC236C" w:rsidP="009D54C7">
      <w:pPr>
        <w:rPr>
          <w:rFonts w:ascii="Calibri" w:eastAsia="Calibri" w:hAnsi="Calibri" w:cs="Calibri"/>
        </w:rPr>
      </w:pPr>
      <w:r w:rsidRPr="005E43FF">
        <w:rPr>
          <w:rFonts w:ascii="Calibri" w:eastAsia="Calibri" w:hAnsi="Calibri" w:cs="Calibri"/>
          <w:b/>
        </w:rPr>
        <w:tab/>
      </w:r>
      <w:r w:rsidRPr="005E43FF">
        <w:rPr>
          <w:rFonts w:ascii="Calibri" w:eastAsia="Calibri" w:hAnsi="Calibri" w:cs="Calibri"/>
          <w:b/>
        </w:rPr>
        <w:tab/>
      </w:r>
      <w:r w:rsidRPr="005E43FF">
        <w:rPr>
          <w:rFonts w:ascii="Calibri" w:eastAsia="Calibri" w:hAnsi="Calibri" w:cs="Calibri"/>
        </w:rPr>
        <w:t xml:space="preserve">Pam </w:t>
      </w:r>
      <w:proofErr w:type="spellStart"/>
      <w:r w:rsidRPr="005E43FF">
        <w:rPr>
          <w:rFonts w:ascii="Calibri" w:eastAsia="Calibri" w:hAnsi="Calibri" w:cs="Calibri"/>
        </w:rPr>
        <w:t>Oliason</w:t>
      </w:r>
      <w:proofErr w:type="spellEnd"/>
    </w:p>
    <w:p w:rsidR="00DC236C" w:rsidRPr="005E43FF" w:rsidRDefault="008721A6" w:rsidP="009D54C7">
      <w:pPr>
        <w:ind w:left="720" w:firstLine="720"/>
        <w:rPr>
          <w:rFonts w:ascii="Calibri" w:eastAsia="Calibri" w:hAnsi="Calibri" w:cs="Calibri"/>
        </w:rPr>
      </w:pPr>
      <w:r w:rsidRPr="005E43FF">
        <w:rPr>
          <w:rFonts w:ascii="Calibri" w:eastAsia="Calibri" w:hAnsi="Calibri" w:cs="Calibri"/>
        </w:rPr>
        <w:t>I</w:t>
      </w:r>
      <w:r w:rsidR="00DC236C" w:rsidRPr="005E43FF">
        <w:rPr>
          <w:rFonts w:ascii="Calibri" w:eastAsia="Calibri" w:hAnsi="Calibri" w:cs="Calibri"/>
        </w:rPr>
        <w:t xml:space="preserve">nnovations </w:t>
      </w:r>
      <w:r w:rsidR="004C680F" w:rsidRPr="005E43FF">
        <w:rPr>
          <w:rFonts w:ascii="Calibri" w:eastAsia="Calibri" w:hAnsi="Calibri" w:cs="Calibri"/>
        </w:rPr>
        <w:t xml:space="preserve">in </w:t>
      </w:r>
      <w:r w:rsidRPr="005E43FF">
        <w:rPr>
          <w:rFonts w:ascii="Calibri" w:eastAsia="Calibri" w:hAnsi="Calibri" w:cs="Calibri"/>
        </w:rPr>
        <w:t xml:space="preserve">lifespan </w:t>
      </w:r>
      <w:r w:rsidR="004C680F" w:rsidRPr="005E43FF">
        <w:rPr>
          <w:rFonts w:ascii="Calibri" w:eastAsia="Calibri" w:hAnsi="Calibri" w:cs="Calibri"/>
        </w:rPr>
        <w:t>resp</w:t>
      </w:r>
      <w:r w:rsidRPr="005E43FF">
        <w:rPr>
          <w:rFonts w:ascii="Calibri" w:eastAsia="Calibri" w:hAnsi="Calibri" w:cs="Calibri"/>
        </w:rPr>
        <w:t>ite</w:t>
      </w:r>
      <w:bookmarkStart w:id="0" w:name="_GoBack"/>
      <w:bookmarkEnd w:id="0"/>
    </w:p>
    <w:p w:rsidR="00F77190" w:rsidRPr="005E43FF" w:rsidRDefault="00F77190" w:rsidP="00526361">
      <w:pPr>
        <w:rPr>
          <w:rFonts w:ascii="Calibri" w:eastAsia="Calibri" w:hAnsi="Calibri" w:cs="Calibri"/>
        </w:rPr>
      </w:pPr>
    </w:p>
    <w:p w:rsidR="00F77190" w:rsidRPr="005E43FF" w:rsidRDefault="008721A6" w:rsidP="00DC236C">
      <w:pPr>
        <w:rPr>
          <w:rFonts w:ascii="Calibri" w:eastAsia="Calibri" w:hAnsi="Calibri" w:cs="Calibri"/>
        </w:rPr>
      </w:pPr>
      <w:r w:rsidRPr="005E43FF">
        <w:rPr>
          <w:rFonts w:ascii="Calibri" w:eastAsia="Calibri" w:hAnsi="Calibri" w:cs="Calibri"/>
        </w:rPr>
        <w:t>1</w:t>
      </w:r>
      <w:r w:rsidR="00681215" w:rsidRPr="005E43FF">
        <w:rPr>
          <w:rFonts w:ascii="Calibri" w:eastAsia="Calibri" w:hAnsi="Calibri" w:cs="Calibri"/>
        </w:rPr>
        <w:t>:</w:t>
      </w:r>
      <w:r w:rsidRPr="005E43FF">
        <w:rPr>
          <w:rFonts w:ascii="Calibri" w:eastAsia="Calibri" w:hAnsi="Calibri" w:cs="Calibri"/>
        </w:rPr>
        <w:t xml:space="preserve">45 </w:t>
      </w:r>
      <w:r w:rsidR="00681215" w:rsidRPr="005E43FF">
        <w:rPr>
          <w:rFonts w:ascii="Calibri" w:eastAsia="Calibri" w:hAnsi="Calibri" w:cs="Calibri"/>
        </w:rPr>
        <w:t>p.m.</w:t>
      </w:r>
      <w:r w:rsidR="00DC236C" w:rsidRPr="005E43FF">
        <w:rPr>
          <w:rFonts w:ascii="Calibri" w:eastAsia="Calibri" w:hAnsi="Calibri" w:cs="Calibri"/>
        </w:rPr>
        <w:tab/>
      </w:r>
      <w:r w:rsidR="004C680F" w:rsidRPr="005E43FF">
        <w:rPr>
          <w:rFonts w:ascii="Calibri" w:eastAsia="Calibri" w:hAnsi="Calibri" w:cs="Calibri"/>
          <w:b/>
        </w:rPr>
        <w:t>Lifespan Respite Funding for Idaho</w:t>
      </w:r>
      <w:r w:rsidR="00723718" w:rsidRPr="005E43FF">
        <w:rPr>
          <w:rFonts w:ascii="Calibri" w:eastAsia="Calibri" w:hAnsi="Calibri" w:cs="Calibri"/>
          <w:b/>
        </w:rPr>
        <w:t>!</w:t>
      </w:r>
      <w:r w:rsidR="00DC236C" w:rsidRPr="005E43FF">
        <w:rPr>
          <w:rFonts w:ascii="Calibri" w:eastAsia="Calibri" w:hAnsi="Calibri" w:cs="Calibri"/>
        </w:rPr>
        <w:t xml:space="preserve"> </w:t>
      </w:r>
      <w:r w:rsidR="00681215" w:rsidRPr="005E43FF">
        <w:rPr>
          <w:rFonts w:ascii="Calibri" w:eastAsia="Calibri" w:hAnsi="Calibri" w:cs="Calibri"/>
        </w:rPr>
        <w:tab/>
      </w:r>
    </w:p>
    <w:p w:rsidR="00DC236C" w:rsidRPr="005E43FF" w:rsidRDefault="00B46235" w:rsidP="00DC236C">
      <w:pPr>
        <w:ind w:left="720" w:firstLine="720"/>
        <w:rPr>
          <w:rFonts w:ascii="Calibri" w:eastAsia="Calibri" w:hAnsi="Calibri" w:cs="Calibri"/>
        </w:rPr>
      </w:pPr>
      <w:r w:rsidRPr="005E43FF">
        <w:rPr>
          <w:rFonts w:ascii="Calibri" w:eastAsia="Calibri" w:hAnsi="Calibri" w:cs="Calibri"/>
        </w:rPr>
        <w:t xml:space="preserve">Pam </w:t>
      </w:r>
      <w:proofErr w:type="spellStart"/>
      <w:r w:rsidRPr="005E43FF">
        <w:rPr>
          <w:rFonts w:ascii="Calibri" w:eastAsia="Calibri" w:hAnsi="Calibri" w:cs="Calibri"/>
        </w:rPr>
        <w:t>Oliason</w:t>
      </w:r>
      <w:proofErr w:type="spellEnd"/>
      <w:r w:rsidRPr="005E43FF">
        <w:rPr>
          <w:rFonts w:ascii="Calibri" w:eastAsia="Calibri" w:hAnsi="Calibri" w:cs="Calibri"/>
        </w:rPr>
        <w:t xml:space="preserve"> </w:t>
      </w:r>
    </w:p>
    <w:p w:rsidR="00DC236C" w:rsidRPr="005E43FF" w:rsidRDefault="00BF3BD7" w:rsidP="00DC236C">
      <w:pPr>
        <w:ind w:left="720" w:firstLine="720"/>
        <w:rPr>
          <w:rFonts w:ascii="Calibri" w:eastAsia="Calibri" w:hAnsi="Calibri" w:cs="Calibri"/>
        </w:rPr>
      </w:pPr>
      <w:r>
        <w:rPr>
          <w:rFonts w:ascii="Calibri" w:eastAsia="Calibri" w:hAnsi="Calibri" w:cs="Calibri"/>
        </w:rPr>
        <w:t>Engaging in the work, proposed goals and objectives (attached)</w:t>
      </w:r>
      <w:r w:rsidR="00564090">
        <w:rPr>
          <w:rFonts w:ascii="Calibri" w:eastAsia="Calibri" w:hAnsi="Calibri" w:cs="Calibri"/>
        </w:rPr>
        <w:t xml:space="preserve"> </w:t>
      </w:r>
    </w:p>
    <w:p w:rsidR="00F77190" w:rsidRPr="005E43FF" w:rsidRDefault="00F77190" w:rsidP="00526361">
      <w:pPr>
        <w:rPr>
          <w:rFonts w:ascii="Calibri" w:eastAsia="Calibri" w:hAnsi="Calibri" w:cs="Calibri"/>
        </w:rPr>
      </w:pPr>
    </w:p>
    <w:p w:rsidR="008721A6" w:rsidRPr="005E43FF" w:rsidRDefault="008721A6" w:rsidP="008721A6">
      <w:r w:rsidRPr="005E43FF">
        <w:rPr>
          <w:rFonts w:ascii="Calibri" w:eastAsia="Calibri" w:hAnsi="Calibri" w:cs="Calibri"/>
        </w:rPr>
        <w:t>2:3</w:t>
      </w:r>
      <w:r w:rsidR="00C74970" w:rsidRPr="005E43FF">
        <w:rPr>
          <w:rFonts w:ascii="Calibri" w:eastAsia="Calibri" w:hAnsi="Calibri" w:cs="Calibri"/>
        </w:rPr>
        <w:t>0</w:t>
      </w:r>
      <w:r w:rsidR="00F77190" w:rsidRPr="005E43FF">
        <w:rPr>
          <w:rFonts w:ascii="Calibri" w:eastAsia="Calibri" w:hAnsi="Calibri" w:cs="Calibri"/>
        </w:rPr>
        <w:t xml:space="preserve"> pm</w:t>
      </w:r>
      <w:r w:rsidR="00F77190" w:rsidRPr="005E43FF">
        <w:rPr>
          <w:rFonts w:ascii="Calibri" w:eastAsia="Calibri" w:hAnsi="Calibri" w:cs="Calibri"/>
          <w:b/>
        </w:rPr>
        <w:tab/>
      </w:r>
      <w:r w:rsidRPr="005E43FF">
        <w:rPr>
          <w:rFonts w:ascii="Calibri" w:eastAsia="Calibri" w:hAnsi="Calibri" w:cs="Calibri"/>
          <w:b/>
        </w:rPr>
        <w:t>Break</w:t>
      </w:r>
    </w:p>
    <w:p w:rsidR="00B46235" w:rsidRPr="005E43FF" w:rsidRDefault="00B46235" w:rsidP="008721A6">
      <w:pPr>
        <w:rPr>
          <w:rFonts w:asciiTheme="minorHAnsi" w:hAnsiTheme="minorHAnsi"/>
          <w:iCs/>
        </w:rPr>
      </w:pPr>
    </w:p>
    <w:p w:rsidR="008721A6" w:rsidRPr="005E43FF" w:rsidRDefault="00F73A06" w:rsidP="008721A6">
      <w:pPr>
        <w:rPr>
          <w:rFonts w:asciiTheme="minorHAnsi" w:hAnsiTheme="minorHAnsi"/>
          <w:b/>
          <w:iCs/>
        </w:rPr>
      </w:pPr>
      <w:r>
        <w:rPr>
          <w:rFonts w:asciiTheme="minorHAnsi" w:hAnsiTheme="minorHAnsi"/>
          <w:iCs/>
        </w:rPr>
        <w:t>2:40</w:t>
      </w:r>
      <w:r w:rsidR="009D54C7" w:rsidRPr="005E43FF">
        <w:rPr>
          <w:rFonts w:asciiTheme="minorHAnsi" w:hAnsiTheme="minorHAnsi"/>
          <w:iCs/>
        </w:rPr>
        <w:tab/>
      </w:r>
      <w:r w:rsidR="009D54C7" w:rsidRPr="005E43FF">
        <w:rPr>
          <w:rFonts w:asciiTheme="minorHAnsi" w:hAnsiTheme="minorHAnsi"/>
          <w:iCs/>
        </w:rPr>
        <w:tab/>
      </w:r>
      <w:r w:rsidR="008721A6" w:rsidRPr="005E43FF">
        <w:rPr>
          <w:rFonts w:asciiTheme="minorHAnsi" w:hAnsiTheme="minorHAnsi"/>
          <w:b/>
          <w:iCs/>
        </w:rPr>
        <w:t xml:space="preserve">Legislative Updates </w:t>
      </w:r>
    </w:p>
    <w:p w:rsidR="009D54C7" w:rsidRPr="005E43FF" w:rsidRDefault="008721A6" w:rsidP="009D54C7">
      <w:pPr>
        <w:ind w:left="1440"/>
        <w:rPr>
          <w:rFonts w:ascii="Calibri" w:eastAsia="Calibri" w:hAnsi="Calibri" w:cs="Calibri"/>
        </w:rPr>
      </w:pPr>
      <w:proofErr w:type="spellStart"/>
      <w:r w:rsidRPr="005E43FF">
        <w:rPr>
          <w:rFonts w:ascii="Calibri" w:eastAsia="Calibri" w:hAnsi="Calibri" w:cs="Calibri"/>
        </w:rPr>
        <w:t>Franciose</w:t>
      </w:r>
      <w:proofErr w:type="spellEnd"/>
      <w:r w:rsidRPr="005E43FF">
        <w:rPr>
          <w:rFonts w:ascii="Calibri" w:eastAsia="Calibri" w:hAnsi="Calibri" w:cs="Calibri"/>
        </w:rPr>
        <w:t xml:space="preserve"> Cleveland - AARP </w:t>
      </w:r>
      <w:r w:rsidRPr="00BF3BD7">
        <w:rPr>
          <w:rFonts w:ascii="Calibri" w:eastAsia="Calibri" w:hAnsi="Calibri" w:cs="Calibri"/>
        </w:rPr>
        <w:t>Idaho Family Care Act</w:t>
      </w:r>
      <w:r w:rsidR="0051160C" w:rsidRPr="00BF3BD7">
        <w:rPr>
          <w:rFonts w:ascii="Calibri" w:eastAsia="Calibri" w:hAnsi="Calibri" w:cs="Calibri"/>
        </w:rPr>
        <w:t xml:space="preserve"> </w:t>
      </w:r>
      <w:r w:rsidR="00590940" w:rsidRPr="00BF3BD7">
        <w:rPr>
          <w:rFonts w:ascii="Calibri" w:eastAsia="Calibri" w:hAnsi="Calibri" w:cs="Calibri"/>
        </w:rPr>
        <w:t>(see attached</w:t>
      </w:r>
      <w:r w:rsidR="00590940">
        <w:rPr>
          <w:rFonts w:ascii="Calibri" w:eastAsia="Calibri" w:hAnsi="Calibri" w:cs="Calibri"/>
        </w:rPr>
        <w:t xml:space="preserve"> for sample </w:t>
      </w:r>
      <w:r w:rsidR="00BF3BD7">
        <w:rPr>
          <w:rFonts w:ascii="Calibri" w:eastAsia="Calibri" w:hAnsi="Calibri" w:cs="Calibri"/>
        </w:rPr>
        <w:t xml:space="preserve">statute </w:t>
      </w:r>
      <w:r w:rsidR="00590940">
        <w:rPr>
          <w:rFonts w:ascii="Calibri" w:eastAsia="Calibri" w:hAnsi="Calibri" w:cs="Calibri"/>
        </w:rPr>
        <w:t>from Wyoming)</w:t>
      </w:r>
    </w:p>
    <w:p w:rsidR="002D37B4" w:rsidRDefault="008721A6" w:rsidP="009D54C7">
      <w:pPr>
        <w:ind w:left="1440"/>
        <w:rPr>
          <w:rFonts w:ascii="Calibri" w:eastAsia="Calibri" w:hAnsi="Calibri" w:cs="Calibri"/>
        </w:rPr>
      </w:pPr>
      <w:r w:rsidRPr="005E43FF">
        <w:rPr>
          <w:rFonts w:ascii="Calibri" w:eastAsia="Calibri" w:hAnsi="Calibri" w:cs="Calibri"/>
        </w:rPr>
        <w:t xml:space="preserve">Steve </w:t>
      </w:r>
      <w:proofErr w:type="spellStart"/>
      <w:r w:rsidR="005E43FF">
        <w:rPr>
          <w:rFonts w:ascii="Calibri" w:eastAsia="Calibri" w:hAnsi="Calibri" w:cs="Calibri"/>
        </w:rPr>
        <w:t>Milward</w:t>
      </w:r>
      <w:proofErr w:type="spellEnd"/>
      <w:r w:rsidRPr="005E43FF">
        <w:rPr>
          <w:rFonts w:ascii="Calibri" w:eastAsia="Calibri" w:hAnsi="Calibri" w:cs="Calibri"/>
        </w:rPr>
        <w:t xml:space="preserve"> </w:t>
      </w:r>
      <w:r w:rsidR="00590940">
        <w:rPr>
          <w:rFonts w:ascii="Calibri" w:eastAsia="Calibri" w:hAnsi="Calibri" w:cs="Calibri"/>
        </w:rPr>
        <w:t>–</w:t>
      </w:r>
      <w:r w:rsidRPr="005E43FF">
        <w:rPr>
          <w:rFonts w:ascii="Calibri" w:eastAsia="Calibri" w:hAnsi="Calibri" w:cs="Calibri"/>
        </w:rPr>
        <w:t xml:space="preserve"> </w:t>
      </w:r>
      <w:r w:rsidR="00590940">
        <w:rPr>
          <w:rFonts w:ascii="Calibri" w:eastAsia="Calibri" w:hAnsi="Calibri" w:cs="Calibri"/>
        </w:rPr>
        <w:t xml:space="preserve">Proposed Hourly Adult Care rule for Certified Family Home (see attached) </w:t>
      </w:r>
    </w:p>
    <w:p w:rsidR="008721A6" w:rsidRPr="005E43FF" w:rsidRDefault="005E43FF" w:rsidP="009D54C7">
      <w:pPr>
        <w:ind w:left="1440"/>
        <w:rPr>
          <w:rFonts w:ascii="Calibri" w:eastAsia="Calibri" w:hAnsi="Calibri" w:cs="Calibri"/>
        </w:rPr>
      </w:pPr>
      <w:r>
        <w:rPr>
          <w:rFonts w:ascii="Calibri" w:eastAsia="Calibri" w:hAnsi="Calibri" w:cs="Calibri"/>
        </w:rPr>
        <w:t xml:space="preserve">Marilyn Sword </w:t>
      </w:r>
      <w:r w:rsidR="002D37B4">
        <w:rPr>
          <w:rFonts w:ascii="Calibri" w:eastAsia="Calibri" w:hAnsi="Calibri" w:cs="Calibri"/>
        </w:rPr>
        <w:t>–</w:t>
      </w:r>
      <w:r>
        <w:rPr>
          <w:rFonts w:ascii="Calibri" w:eastAsia="Calibri" w:hAnsi="Calibri" w:cs="Calibri"/>
        </w:rPr>
        <w:t xml:space="preserve"> </w:t>
      </w:r>
      <w:r w:rsidR="002D37B4">
        <w:rPr>
          <w:rFonts w:ascii="Calibri" w:eastAsia="Calibri" w:hAnsi="Calibri" w:cs="Calibri"/>
        </w:rPr>
        <w:t>Idaho Family Caregiver Month Proclamation</w:t>
      </w:r>
      <w:r w:rsidR="008721A6" w:rsidRPr="005E43FF">
        <w:rPr>
          <w:rFonts w:ascii="Calibri" w:eastAsia="Calibri" w:hAnsi="Calibri" w:cs="Calibri"/>
        </w:rPr>
        <w:t xml:space="preserve"> </w:t>
      </w:r>
      <w:r w:rsidR="00590940">
        <w:rPr>
          <w:rFonts w:ascii="Calibri" w:eastAsia="Calibri" w:hAnsi="Calibri" w:cs="Calibri"/>
        </w:rPr>
        <w:t>and Legislative Update</w:t>
      </w:r>
    </w:p>
    <w:p w:rsidR="009D54C7" w:rsidRPr="005E43FF" w:rsidRDefault="009D54C7" w:rsidP="009D54C7">
      <w:pPr>
        <w:ind w:left="720" w:firstLine="720"/>
        <w:rPr>
          <w:rFonts w:ascii="Calibri" w:eastAsia="Calibri" w:hAnsi="Calibri" w:cs="Calibri"/>
        </w:rPr>
      </w:pPr>
    </w:p>
    <w:p w:rsidR="00DC236C" w:rsidRDefault="00DC236C" w:rsidP="00DC236C">
      <w:pPr>
        <w:rPr>
          <w:rFonts w:ascii="Calibri" w:eastAsia="Calibri" w:hAnsi="Calibri" w:cs="Calibri"/>
          <w:b/>
        </w:rPr>
      </w:pPr>
      <w:r w:rsidRPr="005E43FF">
        <w:rPr>
          <w:rFonts w:ascii="Calibri" w:eastAsia="Calibri" w:hAnsi="Calibri" w:cs="Calibri"/>
        </w:rPr>
        <w:t>3:</w:t>
      </w:r>
      <w:r w:rsidR="00F73A06">
        <w:rPr>
          <w:rFonts w:ascii="Calibri" w:eastAsia="Calibri" w:hAnsi="Calibri" w:cs="Calibri"/>
        </w:rPr>
        <w:t>00</w:t>
      </w:r>
      <w:r w:rsidRPr="005E43FF">
        <w:rPr>
          <w:rFonts w:ascii="Calibri" w:eastAsia="Calibri" w:hAnsi="Calibri" w:cs="Calibri"/>
        </w:rPr>
        <w:tab/>
      </w:r>
      <w:r w:rsidRPr="005E43FF">
        <w:rPr>
          <w:rFonts w:ascii="Calibri" w:eastAsia="Calibri" w:hAnsi="Calibri" w:cs="Calibri"/>
        </w:rPr>
        <w:tab/>
      </w:r>
      <w:r w:rsidR="008721A6" w:rsidRPr="005E43FF">
        <w:rPr>
          <w:rFonts w:ascii="Calibri" w:eastAsia="Calibri" w:hAnsi="Calibri" w:cs="Calibri"/>
          <w:b/>
        </w:rPr>
        <w:t>Statewide Updates</w:t>
      </w:r>
      <w:r w:rsidR="0051160C">
        <w:rPr>
          <w:rFonts w:ascii="Calibri" w:eastAsia="Calibri" w:hAnsi="Calibri" w:cs="Calibri"/>
          <w:b/>
        </w:rPr>
        <w:t xml:space="preserve"> (~ 8 minutes)</w:t>
      </w:r>
    </w:p>
    <w:tbl>
      <w:tblPr>
        <w:tblStyle w:val="TableGrid"/>
        <w:tblW w:w="936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8721A6" w:rsidRPr="005E43FF" w:rsidTr="00C74970">
        <w:tc>
          <w:tcPr>
            <w:tcW w:w="4770" w:type="dxa"/>
          </w:tcPr>
          <w:p w:rsidR="008721A6" w:rsidRPr="004C2C27" w:rsidRDefault="008A61C0" w:rsidP="00BF3BD7">
            <w:pPr>
              <w:rPr>
                <w:rFonts w:ascii="Calibri" w:eastAsia="Calibri" w:hAnsi="Calibri" w:cs="Calibri"/>
                <w:highlight w:val="yellow"/>
              </w:rPr>
            </w:pPr>
            <w:r w:rsidRPr="00A53005">
              <w:rPr>
                <w:rFonts w:ascii="Calibri" w:eastAsia="Calibri" w:hAnsi="Calibri" w:cs="Calibri"/>
              </w:rPr>
              <w:t xml:space="preserve">Caregiver Integration Project – Marilyn Sword </w:t>
            </w:r>
          </w:p>
        </w:tc>
        <w:tc>
          <w:tcPr>
            <w:tcW w:w="4590" w:type="dxa"/>
          </w:tcPr>
          <w:p w:rsidR="008721A6" w:rsidRPr="00BF1260" w:rsidRDefault="008A61C0" w:rsidP="008721A6">
            <w:pPr>
              <w:rPr>
                <w:rFonts w:ascii="Calibri" w:eastAsia="Calibri" w:hAnsi="Calibri" w:cs="Calibri"/>
                <w:b/>
              </w:rPr>
            </w:pPr>
            <w:r w:rsidRPr="00BF1260">
              <w:rPr>
                <w:rFonts w:ascii="Calibri" w:eastAsia="Calibri" w:hAnsi="Calibri" w:cs="Calibri"/>
              </w:rPr>
              <w:t>Idaho Assistive Technology, Krista Kramer</w:t>
            </w:r>
          </w:p>
        </w:tc>
      </w:tr>
      <w:tr w:rsidR="008721A6" w:rsidRPr="005E43FF" w:rsidTr="00C74970">
        <w:tc>
          <w:tcPr>
            <w:tcW w:w="4770" w:type="dxa"/>
          </w:tcPr>
          <w:p w:rsidR="008721A6" w:rsidRPr="004C2C27" w:rsidRDefault="002D37B4" w:rsidP="002D37B4">
            <w:pPr>
              <w:rPr>
                <w:rFonts w:asciiTheme="minorHAnsi" w:eastAsia="Calibri" w:hAnsiTheme="minorHAnsi" w:cs="Calibri"/>
                <w:szCs w:val="24"/>
                <w:highlight w:val="yellow"/>
              </w:rPr>
            </w:pPr>
            <w:r w:rsidRPr="004C2C27">
              <w:rPr>
                <w:rFonts w:ascii="Calibri" w:eastAsia="Calibri" w:hAnsi="Calibri" w:cs="Calibri"/>
              </w:rPr>
              <w:t xml:space="preserve">Idaho Parents Unlimited – Angela </w:t>
            </w:r>
            <w:proofErr w:type="spellStart"/>
            <w:r w:rsidRPr="004C2C27">
              <w:rPr>
                <w:rFonts w:ascii="Calibri" w:eastAsia="Calibri" w:hAnsi="Calibri" w:cs="Calibri"/>
              </w:rPr>
              <w:t>Lindig</w:t>
            </w:r>
            <w:proofErr w:type="spellEnd"/>
          </w:p>
        </w:tc>
        <w:tc>
          <w:tcPr>
            <w:tcW w:w="4590" w:type="dxa"/>
          </w:tcPr>
          <w:p w:rsidR="008721A6" w:rsidRPr="00BF1260" w:rsidRDefault="008A61C0" w:rsidP="002D37B4">
            <w:pPr>
              <w:rPr>
                <w:rFonts w:ascii="Calibri" w:eastAsia="Calibri" w:hAnsi="Calibri" w:cs="Calibri"/>
              </w:rPr>
            </w:pPr>
            <w:r w:rsidRPr="00BF1260">
              <w:rPr>
                <w:rFonts w:ascii="Calibri" w:eastAsia="Calibri" w:hAnsi="Calibri" w:cs="Calibri"/>
              </w:rPr>
              <w:t>Behavioral Health Planning Council and YES</w:t>
            </w:r>
          </w:p>
        </w:tc>
      </w:tr>
      <w:tr w:rsidR="008721A6" w:rsidRPr="005E43FF" w:rsidTr="00C74970">
        <w:tc>
          <w:tcPr>
            <w:tcW w:w="4770" w:type="dxa"/>
          </w:tcPr>
          <w:p w:rsidR="008721A6" w:rsidRPr="004C2C27" w:rsidRDefault="008A61C0" w:rsidP="002D37B4">
            <w:pPr>
              <w:rPr>
                <w:rFonts w:ascii="Calibri" w:eastAsia="Calibri" w:hAnsi="Calibri" w:cs="Calibri"/>
                <w:highlight w:val="yellow"/>
              </w:rPr>
            </w:pPr>
            <w:r w:rsidRPr="00BF1260">
              <w:rPr>
                <w:rFonts w:ascii="Calibri" w:eastAsia="Calibri" w:hAnsi="Calibri" w:cs="Calibri"/>
              </w:rPr>
              <w:t>Other</w:t>
            </w:r>
          </w:p>
        </w:tc>
        <w:tc>
          <w:tcPr>
            <w:tcW w:w="4590" w:type="dxa"/>
          </w:tcPr>
          <w:p w:rsidR="008721A6" w:rsidRPr="004C2C27" w:rsidRDefault="008721A6" w:rsidP="008721A6">
            <w:pPr>
              <w:rPr>
                <w:rFonts w:ascii="Calibri" w:eastAsia="Calibri" w:hAnsi="Calibri" w:cs="Calibri"/>
                <w:highlight w:val="yellow"/>
              </w:rPr>
            </w:pPr>
          </w:p>
        </w:tc>
      </w:tr>
    </w:tbl>
    <w:p w:rsidR="009D54C7" w:rsidRPr="00DC236C" w:rsidRDefault="009D54C7" w:rsidP="00DC236C">
      <w:pPr>
        <w:rPr>
          <w:rFonts w:ascii="Calibri" w:eastAsia="Calibri" w:hAnsi="Calibri" w:cs="Calibri"/>
          <w:b/>
        </w:rPr>
      </w:pPr>
    </w:p>
    <w:p w:rsidR="0000674D" w:rsidRDefault="00681215" w:rsidP="004F2971">
      <w:pPr>
        <w:rPr>
          <w:rFonts w:ascii="Calibri" w:eastAsia="Calibri" w:hAnsi="Calibri" w:cs="Calibri"/>
          <w:b/>
        </w:rPr>
      </w:pPr>
      <w:r>
        <w:rPr>
          <w:rFonts w:ascii="Calibri" w:eastAsia="Calibri" w:hAnsi="Calibri" w:cs="Calibri"/>
        </w:rPr>
        <w:t>3:45</w:t>
      </w:r>
      <w:r w:rsidR="004F2971">
        <w:rPr>
          <w:rFonts w:ascii="Calibri" w:eastAsia="Calibri" w:hAnsi="Calibri" w:cs="Calibri"/>
        </w:rPr>
        <w:t xml:space="preserve"> p.m. </w:t>
      </w:r>
      <w:r w:rsidR="004F2971">
        <w:rPr>
          <w:rFonts w:ascii="Calibri" w:eastAsia="Calibri" w:hAnsi="Calibri" w:cs="Calibri"/>
        </w:rPr>
        <w:tab/>
      </w:r>
      <w:r w:rsidR="0051003B">
        <w:rPr>
          <w:rFonts w:ascii="Calibri" w:eastAsia="Calibri" w:hAnsi="Calibri" w:cs="Calibri"/>
          <w:b/>
        </w:rPr>
        <w:t>Next Steps</w:t>
      </w:r>
    </w:p>
    <w:p w:rsidR="007B32A9" w:rsidRDefault="007B32A9" w:rsidP="004F2971">
      <w:pPr>
        <w:rPr>
          <w:rFonts w:ascii="Calibri" w:eastAsia="Calibri" w:hAnsi="Calibri" w:cs="Calibri"/>
          <w:b/>
        </w:rPr>
      </w:pPr>
    </w:p>
    <w:p w:rsidR="007B32A9" w:rsidRDefault="007B32A9" w:rsidP="004F2971">
      <w:pPr>
        <w:rPr>
          <w:rFonts w:ascii="Calibri" w:eastAsia="Calibri" w:hAnsi="Calibri" w:cs="Calibri"/>
          <w:b/>
        </w:rPr>
      </w:pPr>
      <w:r w:rsidRPr="007B32A9">
        <w:rPr>
          <w:rFonts w:ascii="Calibri" w:eastAsia="Calibri" w:hAnsi="Calibri" w:cs="Calibri"/>
        </w:rPr>
        <w:t>4:00 p.m.</w:t>
      </w:r>
      <w:r>
        <w:rPr>
          <w:rFonts w:ascii="Calibri" w:eastAsia="Calibri" w:hAnsi="Calibri" w:cs="Calibri"/>
        </w:rPr>
        <w:tab/>
      </w:r>
      <w:r>
        <w:rPr>
          <w:rFonts w:ascii="Calibri" w:eastAsia="Calibri" w:hAnsi="Calibri" w:cs="Calibri"/>
          <w:b/>
        </w:rPr>
        <w:t>Adjourn</w:t>
      </w:r>
    </w:p>
    <w:p w:rsidR="00526361" w:rsidRPr="00BF3BD7" w:rsidRDefault="0000674D" w:rsidP="00B42F44">
      <w:pPr>
        <w:ind w:left="1440"/>
        <w:jc w:val="center"/>
        <w:rPr>
          <w:rFonts w:ascii="Calibri" w:eastAsia="Calibri" w:hAnsi="Calibri" w:cs="Calibri"/>
          <w:b/>
          <w:sz w:val="28"/>
          <w:szCs w:val="28"/>
        </w:rPr>
      </w:pPr>
      <w:r w:rsidRPr="00BF3BD7">
        <w:rPr>
          <w:rFonts w:ascii="Calibri" w:eastAsia="Calibri" w:hAnsi="Calibri" w:cs="Calibri"/>
          <w:b/>
          <w:sz w:val="28"/>
          <w:szCs w:val="28"/>
        </w:rPr>
        <w:t>Ne</w:t>
      </w:r>
      <w:r w:rsidR="008B6EAB" w:rsidRPr="00BF3BD7">
        <w:rPr>
          <w:rFonts w:ascii="Calibri" w:eastAsia="Calibri" w:hAnsi="Calibri" w:cs="Calibri"/>
          <w:b/>
          <w:sz w:val="28"/>
          <w:szCs w:val="28"/>
        </w:rPr>
        <w:t xml:space="preserve">xt Coalition Meeting: Thursday, </w:t>
      </w:r>
      <w:r w:rsidR="00F77190" w:rsidRPr="00BF3BD7">
        <w:rPr>
          <w:rFonts w:ascii="Calibri" w:eastAsia="Calibri" w:hAnsi="Calibri" w:cs="Calibri"/>
          <w:b/>
          <w:sz w:val="28"/>
          <w:szCs w:val="28"/>
        </w:rPr>
        <w:t xml:space="preserve">February </w:t>
      </w:r>
      <w:r w:rsidR="009721DB" w:rsidRPr="00BF3BD7">
        <w:rPr>
          <w:rFonts w:ascii="Calibri" w:eastAsia="Calibri" w:hAnsi="Calibri" w:cs="Calibri"/>
          <w:b/>
          <w:sz w:val="28"/>
          <w:szCs w:val="28"/>
        </w:rPr>
        <w:t>22</w:t>
      </w:r>
      <w:r w:rsidR="009252A0" w:rsidRPr="00BF3BD7">
        <w:rPr>
          <w:rFonts w:ascii="Calibri" w:eastAsia="Calibri" w:hAnsi="Calibri" w:cs="Calibri"/>
          <w:b/>
          <w:sz w:val="28"/>
          <w:szCs w:val="28"/>
        </w:rPr>
        <w:t>, 2018</w:t>
      </w:r>
      <w:r w:rsidRPr="00BF3BD7">
        <w:rPr>
          <w:rFonts w:ascii="Calibri" w:eastAsia="Calibri" w:hAnsi="Calibri" w:cs="Calibri"/>
          <w:b/>
          <w:sz w:val="28"/>
          <w:szCs w:val="28"/>
        </w:rPr>
        <w:t xml:space="preserve"> (</w:t>
      </w:r>
      <w:r w:rsidR="008B6EAB" w:rsidRPr="00BF3BD7">
        <w:rPr>
          <w:rFonts w:ascii="Calibri" w:eastAsia="Calibri" w:hAnsi="Calibri" w:cs="Calibri"/>
          <w:b/>
          <w:sz w:val="28"/>
          <w:szCs w:val="28"/>
        </w:rPr>
        <w:t>1-4 pm</w:t>
      </w:r>
      <w:r w:rsidRPr="00BF3BD7">
        <w:rPr>
          <w:rFonts w:ascii="Calibri" w:eastAsia="Calibri" w:hAnsi="Calibri" w:cs="Calibri"/>
          <w:b/>
          <w:sz w:val="28"/>
          <w:szCs w:val="28"/>
        </w:rPr>
        <w:t>)</w:t>
      </w:r>
    </w:p>
    <w:p w:rsidR="00F73A06" w:rsidRDefault="00F73A06" w:rsidP="005E43FF"/>
    <w:p w:rsidR="004A09EC" w:rsidRDefault="005E43FF" w:rsidP="005E43FF">
      <w:pPr>
        <w:rPr>
          <w:rFonts w:asciiTheme="minorHAnsi" w:hAnsiTheme="minorHAnsi"/>
          <w:szCs w:val="24"/>
        </w:rPr>
      </w:pPr>
      <w:r w:rsidRPr="00BF3BD7">
        <w:rPr>
          <w:rFonts w:asciiTheme="minorHAnsi" w:hAnsiTheme="minorHAnsi"/>
          <w:b/>
          <w:szCs w:val="24"/>
        </w:rPr>
        <w:t>Announcements</w:t>
      </w:r>
      <w:r w:rsidR="00590940" w:rsidRPr="00BF3BD7">
        <w:rPr>
          <w:rFonts w:asciiTheme="minorHAnsi" w:hAnsiTheme="minorHAnsi"/>
          <w:b/>
          <w:szCs w:val="24"/>
        </w:rPr>
        <w:t>/Upcoming Events</w:t>
      </w:r>
      <w:r w:rsidRPr="00BF3BD7">
        <w:rPr>
          <w:rFonts w:asciiTheme="minorHAnsi" w:hAnsiTheme="minorHAnsi"/>
          <w:b/>
          <w:szCs w:val="24"/>
        </w:rPr>
        <w:t>:</w:t>
      </w:r>
      <w:r w:rsidRPr="00BF3BD7">
        <w:rPr>
          <w:rFonts w:asciiTheme="minorHAnsi" w:hAnsiTheme="minorHAnsi"/>
          <w:szCs w:val="24"/>
        </w:rPr>
        <w:t xml:space="preserve"> </w:t>
      </w:r>
    </w:p>
    <w:p w:rsidR="00BF3BD7" w:rsidRDefault="00BF3BD7" w:rsidP="005E43FF">
      <w:pPr>
        <w:rPr>
          <w:rFonts w:asciiTheme="minorHAnsi" w:hAnsiTheme="minorHAnsi"/>
          <w:szCs w:val="24"/>
        </w:rPr>
      </w:pPr>
    </w:p>
    <w:p w:rsidR="00BF3BD7" w:rsidRPr="00BF3BD7" w:rsidRDefault="00BF3BD7" w:rsidP="005E43FF">
      <w:pPr>
        <w:rPr>
          <w:rFonts w:asciiTheme="minorHAnsi" w:hAnsiTheme="minorHAnsi"/>
          <w:szCs w:val="24"/>
        </w:rPr>
      </w:pPr>
      <w:r w:rsidRPr="00BF3BD7">
        <w:rPr>
          <w:rFonts w:asciiTheme="minorHAnsi" w:hAnsiTheme="minorHAnsi"/>
          <w:b/>
          <w:szCs w:val="24"/>
        </w:rPr>
        <w:t xml:space="preserve">Lifespan Respite </w:t>
      </w:r>
      <w:r>
        <w:rPr>
          <w:rFonts w:asciiTheme="minorHAnsi" w:hAnsiTheme="minorHAnsi"/>
          <w:b/>
          <w:szCs w:val="24"/>
        </w:rPr>
        <w:t xml:space="preserve">Project </w:t>
      </w:r>
      <w:r w:rsidRPr="00BF3BD7">
        <w:rPr>
          <w:rFonts w:asciiTheme="minorHAnsi" w:hAnsiTheme="minorHAnsi"/>
          <w:b/>
          <w:szCs w:val="24"/>
        </w:rPr>
        <w:t xml:space="preserve">Coordinator </w:t>
      </w:r>
      <w:r>
        <w:rPr>
          <w:rFonts w:asciiTheme="minorHAnsi" w:hAnsiTheme="minorHAnsi"/>
          <w:b/>
          <w:szCs w:val="24"/>
        </w:rPr>
        <w:t>Po</w:t>
      </w:r>
      <w:r w:rsidRPr="00BF3BD7">
        <w:rPr>
          <w:rFonts w:asciiTheme="minorHAnsi" w:hAnsiTheme="minorHAnsi"/>
          <w:b/>
          <w:szCs w:val="24"/>
        </w:rPr>
        <w:t>sition</w:t>
      </w:r>
      <w:r>
        <w:rPr>
          <w:rFonts w:asciiTheme="minorHAnsi" w:hAnsiTheme="minorHAnsi"/>
          <w:szCs w:val="24"/>
        </w:rPr>
        <w:t>.  See attached for position description and details</w:t>
      </w:r>
    </w:p>
    <w:p w:rsidR="004A09EC" w:rsidRPr="00BF3BD7" w:rsidRDefault="004A09EC" w:rsidP="005E43FF">
      <w:pPr>
        <w:rPr>
          <w:rFonts w:asciiTheme="minorHAnsi" w:hAnsiTheme="minorHAnsi"/>
          <w:szCs w:val="24"/>
        </w:rPr>
      </w:pPr>
    </w:p>
    <w:p w:rsidR="00590940" w:rsidRPr="00BF3BD7" w:rsidRDefault="00BF3BD7" w:rsidP="005E43FF">
      <w:pPr>
        <w:rPr>
          <w:rFonts w:asciiTheme="minorHAnsi" w:hAnsiTheme="minorHAnsi"/>
          <w:szCs w:val="24"/>
        </w:rPr>
      </w:pPr>
      <w:r w:rsidRPr="00BF3BD7">
        <w:rPr>
          <w:rFonts w:asciiTheme="minorHAnsi" w:eastAsia="Times New Roman" w:hAnsiTheme="minorHAnsi" w:cs="Arial"/>
          <w:b/>
          <w:color w:val="222222"/>
          <w:szCs w:val="24"/>
        </w:rPr>
        <w:t>N</w:t>
      </w:r>
      <w:r>
        <w:rPr>
          <w:rFonts w:asciiTheme="minorHAnsi" w:eastAsia="Times New Roman" w:hAnsiTheme="minorHAnsi" w:cs="Arial"/>
          <w:b/>
          <w:color w:val="222222"/>
          <w:szCs w:val="24"/>
        </w:rPr>
        <w:t>ational S</w:t>
      </w:r>
      <w:r w:rsidRPr="00BF3BD7">
        <w:rPr>
          <w:rFonts w:asciiTheme="minorHAnsi" w:eastAsia="Times New Roman" w:hAnsiTheme="minorHAnsi" w:cs="Arial"/>
          <w:b/>
          <w:color w:val="222222"/>
          <w:szCs w:val="24"/>
        </w:rPr>
        <w:t xml:space="preserve">urvey </w:t>
      </w:r>
      <w:r w:rsidRPr="00BF3BD7">
        <w:rPr>
          <w:rFonts w:asciiTheme="minorHAnsi" w:eastAsia="Times New Roman" w:hAnsiTheme="minorHAnsi" w:cs="Arial"/>
          <w:b/>
          <w:color w:val="222222"/>
          <w:szCs w:val="24"/>
        </w:rPr>
        <w:t xml:space="preserve">on </w:t>
      </w:r>
      <w:r>
        <w:rPr>
          <w:rFonts w:asciiTheme="minorHAnsi" w:eastAsia="Times New Roman" w:hAnsiTheme="minorHAnsi" w:cs="Arial"/>
          <w:b/>
          <w:color w:val="222222"/>
          <w:szCs w:val="24"/>
        </w:rPr>
        <w:t>R</w:t>
      </w:r>
      <w:r w:rsidRPr="00BF3BD7">
        <w:rPr>
          <w:rFonts w:asciiTheme="minorHAnsi" w:eastAsia="Times New Roman" w:hAnsiTheme="minorHAnsi" w:cs="Arial"/>
          <w:b/>
          <w:color w:val="222222"/>
          <w:szCs w:val="24"/>
        </w:rPr>
        <w:t>ural</w:t>
      </w:r>
      <w:r w:rsidRPr="004C0471">
        <w:rPr>
          <w:rFonts w:asciiTheme="minorHAnsi" w:eastAsia="Times New Roman" w:hAnsiTheme="minorHAnsi" w:cs="Arial"/>
          <w:b/>
          <w:color w:val="222222"/>
          <w:szCs w:val="24"/>
        </w:rPr>
        <w:t>-</w:t>
      </w:r>
      <w:r>
        <w:rPr>
          <w:rFonts w:asciiTheme="minorHAnsi" w:eastAsia="Times New Roman" w:hAnsiTheme="minorHAnsi" w:cs="Arial"/>
          <w:b/>
          <w:color w:val="222222"/>
          <w:szCs w:val="24"/>
        </w:rPr>
        <w:t>U</w:t>
      </w:r>
      <w:r w:rsidRPr="004C0471">
        <w:rPr>
          <w:rFonts w:asciiTheme="minorHAnsi" w:eastAsia="Times New Roman" w:hAnsiTheme="minorHAnsi" w:cs="Arial"/>
          <w:b/>
          <w:color w:val="222222"/>
          <w:szCs w:val="24"/>
        </w:rPr>
        <w:t xml:space="preserve">rban </w:t>
      </w:r>
      <w:r>
        <w:rPr>
          <w:rFonts w:asciiTheme="minorHAnsi" w:eastAsia="Times New Roman" w:hAnsiTheme="minorHAnsi" w:cs="Arial"/>
          <w:b/>
          <w:color w:val="222222"/>
          <w:szCs w:val="24"/>
        </w:rPr>
        <w:t>C</w:t>
      </w:r>
      <w:r w:rsidRPr="00BF3BD7">
        <w:rPr>
          <w:rFonts w:asciiTheme="minorHAnsi" w:eastAsia="Times New Roman" w:hAnsiTheme="minorHAnsi" w:cs="Arial"/>
          <w:b/>
          <w:color w:val="222222"/>
          <w:szCs w:val="24"/>
        </w:rPr>
        <w:t>aregiving</w:t>
      </w:r>
      <w:r w:rsidRPr="00BF3BD7">
        <w:rPr>
          <w:rFonts w:asciiTheme="minorHAnsi" w:eastAsia="Times New Roman" w:hAnsiTheme="minorHAnsi" w:cs="Arial"/>
          <w:b/>
          <w:color w:val="222222"/>
          <w:szCs w:val="24"/>
        </w:rPr>
        <w:t>.</w:t>
      </w:r>
      <w:r w:rsidRPr="00BF3BD7">
        <w:rPr>
          <w:rFonts w:asciiTheme="minorHAnsi" w:eastAsia="Times New Roman" w:hAnsiTheme="minorHAnsi" w:cs="Arial"/>
          <w:color w:val="222222"/>
          <w:szCs w:val="24"/>
        </w:rPr>
        <w:t xml:space="preserve"> </w:t>
      </w:r>
      <w:r w:rsidR="004A09EC" w:rsidRPr="00BF3BD7">
        <w:rPr>
          <w:rFonts w:asciiTheme="minorHAnsi" w:eastAsia="Times New Roman" w:hAnsiTheme="minorHAnsi" w:cs="Arial"/>
          <w:color w:val="222222"/>
          <w:szCs w:val="24"/>
        </w:rPr>
        <w:t xml:space="preserve">Participation in national survey examining </w:t>
      </w:r>
      <w:r w:rsidR="004A09EC" w:rsidRPr="00BF3BD7">
        <w:rPr>
          <w:rFonts w:asciiTheme="minorHAnsi" w:eastAsia="Times New Roman" w:hAnsiTheme="minorHAnsi" w:cs="Arial"/>
          <w:color w:val="222222"/>
          <w:szCs w:val="24"/>
        </w:rPr>
        <w:t>rural</w:t>
      </w:r>
      <w:r w:rsidR="004A09EC" w:rsidRPr="004C0471">
        <w:rPr>
          <w:rFonts w:asciiTheme="minorHAnsi" w:eastAsia="Times New Roman" w:hAnsiTheme="minorHAnsi" w:cs="Arial"/>
          <w:color w:val="222222"/>
          <w:szCs w:val="24"/>
        </w:rPr>
        <w:t>-urban differences in </w:t>
      </w:r>
      <w:r w:rsidR="004A09EC" w:rsidRPr="00BF3BD7">
        <w:rPr>
          <w:rFonts w:asciiTheme="minorHAnsi" w:eastAsia="Times New Roman" w:hAnsiTheme="minorHAnsi" w:cs="Arial"/>
          <w:color w:val="222222"/>
          <w:szCs w:val="24"/>
        </w:rPr>
        <w:t>caregiving</w:t>
      </w:r>
      <w:r w:rsidR="004A09EC" w:rsidRPr="00BF3BD7">
        <w:rPr>
          <w:rFonts w:asciiTheme="minorHAnsi" w:eastAsia="Times New Roman" w:hAnsiTheme="minorHAnsi" w:cs="Arial"/>
          <w:color w:val="222222"/>
          <w:szCs w:val="24"/>
        </w:rPr>
        <w:t xml:space="preserve">.  </w:t>
      </w:r>
      <w:r w:rsidR="004A09EC" w:rsidRPr="00BF3BD7">
        <w:rPr>
          <w:rFonts w:asciiTheme="minorHAnsi" w:hAnsiTheme="minorHAnsi"/>
          <w:szCs w:val="24"/>
        </w:rPr>
        <w:t xml:space="preserve"> Phone survey, conducted by </w:t>
      </w:r>
      <w:hyperlink r:id="rId5" w:tgtFrame="_blank" w:history="1">
        <w:r w:rsidR="004A09EC" w:rsidRPr="00BF3BD7">
          <w:rPr>
            <w:rStyle w:val="il"/>
            <w:rFonts w:asciiTheme="minorHAnsi" w:hAnsiTheme="minorHAnsi" w:cs="Arial"/>
            <w:bCs/>
            <w:color w:val="auto"/>
            <w:szCs w:val="24"/>
            <w:shd w:val="clear" w:color="auto" w:fill="FFFFFF"/>
          </w:rPr>
          <w:t>Rural</w:t>
        </w:r>
        <w:r w:rsidR="004A09EC" w:rsidRPr="00BF3BD7">
          <w:rPr>
            <w:rStyle w:val="Hyperlink"/>
            <w:rFonts w:asciiTheme="minorHAnsi" w:hAnsiTheme="minorHAnsi" w:cs="Arial"/>
            <w:bCs/>
            <w:color w:val="auto"/>
            <w:szCs w:val="24"/>
            <w:u w:val="none"/>
            <w:shd w:val="clear" w:color="auto" w:fill="FFFFFF"/>
          </w:rPr>
          <w:t> Health Research Center</w:t>
        </w:r>
      </w:hyperlink>
      <w:r w:rsidR="004A09EC" w:rsidRPr="00BF3BD7">
        <w:rPr>
          <w:rFonts w:asciiTheme="minorHAnsi" w:hAnsiTheme="minorHAnsi"/>
          <w:color w:val="auto"/>
          <w:szCs w:val="24"/>
        </w:rPr>
        <w:t xml:space="preserve"> </w:t>
      </w:r>
      <w:r w:rsidR="004A09EC" w:rsidRPr="00BF3BD7">
        <w:rPr>
          <w:rFonts w:asciiTheme="minorHAnsi" w:hAnsiTheme="minorHAnsi"/>
          <w:szCs w:val="24"/>
        </w:rPr>
        <w:t xml:space="preserve">at the </w:t>
      </w:r>
      <w:hyperlink r:id="rId6" w:tgtFrame="_blank" w:history="1">
        <w:r w:rsidR="004A09EC" w:rsidRPr="00BF3BD7">
          <w:rPr>
            <w:rStyle w:val="Hyperlink"/>
            <w:rFonts w:asciiTheme="minorHAnsi" w:hAnsiTheme="minorHAnsi" w:cs="Arial"/>
            <w:bCs/>
            <w:color w:val="auto"/>
            <w:szCs w:val="24"/>
            <w:u w:val="none"/>
            <w:shd w:val="clear" w:color="auto" w:fill="FFFFFF"/>
          </w:rPr>
          <w:t>University of Minnesota School of Public Health</w:t>
        </w:r>
      </w:hyperlink>
      <w:r w:rsidR="004A09EC" w:rsidRPr="00BF3BD7">
        <w:rPr>
          <w:rFonts w:asciiTheme="minorHAnsi" w:hAnsiTheme="minorHAnsi"/>
          <w:color w:val="auto"/>
          <w:szCs w:val="24"/>
        </w:rPr>
        <w:t xml:space="preserve">, </w:t>
      </w:r>
      <w:r w:rsidR="004A09EC" w:rsidRPr="00BF3BD7">
        <w:rPr>
          <w:rFonts w:asciiTheme="minorHAnsi" w:hAnsiTheme="minorHAnsi"/>
          <w:szCs w:val="24"/>
        </w:rPr>
        <w:t xml:space="preserve">will take approximately 15-20 minutes. If </w:t>
      </w:r>
      <w:r w:rsidR="008A61C0" w:rsidRPr="00BF3BD7">
        <w:rPr>
          <w:rFonts w:asciiTheme="minorHAnsi" w:hAnsiTheme="minorHAnsi"/>
          <w:szCs w:val="24"/>
        </w:rPr>
        <w:t xml:space="preserve">you live in a rural area and are </w:t>
      </w:r>
      <w:r w:rsidR="004A09EC" w:rsidRPr="00BF3BD7">
        <w:rPr>
          <w:rFonts w:asciiTheme="minorHAnsi" w:hAnsiTheme="minorHAnsi"/>
          <w:szCs w:val="24"/>
        </w:rPr>
        <w:t>interested in participating</w:t>
      </w:r>
      <w:r w:rsidR="008A61C0" w:rsidRPr="00BF3BD7">
        <w:rPr>
          <w:rFonts w:asciiTheme="minorHAnsi" w:hAnsiTheme="minorHAnsi"/>
          <w:szCs w:val="24"/>
        </w:rPr>
        <w:t>,</w:t>
      </w:r>
      <w:r w:rsidR="004A09EC" w:rsidRPr="00BF3BD7">
        <w:rPr>
          <w:rFonts w:asciiTheme="minorHAnsi" w:hAnsiTheme="minorHAnsi"/>
          <w:szCs w:val="24"/>
        </w:rPr>
        <w:t xml:space="preserve"> please contact Pam </w:t>
      </w:r>
      <w:proofErr w:type="spellStart"/>
      <w:r w:rsidR="004A09EC" w:rsidRPr="00BF3BD7">
        <w:rPr>
          <w:rFonts w:asciiTheme="minorHAnsi" w:hAnsiTheme="minorHAnsi"/>
          <w:szCs w:val="24"/>
        </w:rPr>
        <w:t>Oliason</w:t>
      </w:r>
      <w:proofErr w:type="spellEnd"/>
      <w:r w:rsidR="004A09EC" w:rsidRPr="00BF3BD7">
        <w:rPr>
          <w:rFonts w:asciiTheme="minorHAnsi" w:hAnsiTheme="minorHAnsi"/>
          <w:szCs w:val="24"/>
        </w:rPr>
        <w:t xml:space="preserve">, </w:t>
      </w:r>
      <w:hyperlink r:id="rId7" w:tgtFrame="_blank" w:history="1">
        <w:r w:rsidR="004A09EC" w:rsidRPr="00BF3BD7">
          <w:rPr>
            <w:rStyle w:val="Hyperlink"/>
            <w:rFonts w:asciiTheme="minorHAnsi" w:hAnsiTheme="minorHAnsi"/>
            <w:color w:val="1155CC"/>
            <w:szCs w:val="24"/>
            <w:shd w:val="clear" w:color="auto" w:fill="FFFFFF"/>
          </w:rPr>
          <w:t>Pam.Oliason@aging.idaho.gov</w:t>
        </w:r>
      </w:hyperlink>
      <w:r>
        <w:rPr>
          <w:rFonts w:asciiTheme="minorHAnsi" w:hAnsiTheme="minorHAnsi"/>
          <w:szCs w:val="24"/>
        </w:rPr>
        <w:t>, for details.</w:t>
      </w:r>
    </w:p>
    <w:p w:rsidR="004A09EC" w:rsidRPr="00BF3BD7" w:rsidRDefault="004A09EC" w:rsidP="005E43FF">
      <w:pPr>
        <w:rPr>
          <w:rFonts w:asciiTheme="minorHAnsi" w:hAnsiTheme="minorHAnsi"/>
          <w:szCs w:val="24"/>
        </w:rPr>
      </w:pPr>
    </w:p>
    <w:p w:rsidR="005E43FF" w:rsidRPr="00BF3BD7" w:rsidRDefault="00791287" w:rsidP="00BF3BD7">
      <w:pPr>
        <w:rPr>
          <w:rFonts w:asciiTheme="minorHAnsi" w:hAnsiTheme="minorHAnsi"/>
          <w:szCs w:val="24"/>
        </w:rPr>
      </w:pPr>
      <w:r w:rsidRPr="00BF3BD7">
        <w:rPr>
          <w:rFonts w:asciiTheme="minorHAnsi" w:hAnsiTheme="minorHAnsi"/>
          <w:b/>
          <w:szCs w:val="24"/>
        </w:rPr>
        <w:t>2018</w:t>
      </w:r>
      <w:r w:rsidR="005E43FF" w:rsidRPr="00BF3BD7">
        <w:rPr>
          <w:rFonts w:asciiTheme="minorHAnsi" w:hAnsiTheme="minorHAnsi"/>
          <w:b/>
          <w:szCs w:val="24"/>
        </w:rPr>
        <w:t xml:space="preserve"> Caregiver Conference, </w:t>
      </w:r>
      <w:r w:rsidR="00590940" w:rsidRPr="00BF3BD7">
        <w:rPr>
          <w:rFonts w:asciiTheme="minorHAnsi" w:hAnsiTheme="minorHAnsi"/>
          <w:b/>
          <w:szCs w:val="24"/>
        </w:rPr>
        <w:t xml:space="preserve">Boise Idaho; </w:t>
      </w:r>
      <w:r w:rsidR="005E43FF" w:rsidRPr="00BF3BD7">
        <w:rPr>
          <w:rFonts w:asciiTheme="minorHAnsi" w:hAnsiTheme="minorHAnsi"/>
          <w:b/>
          <w:szCs w:val="24"/>
        </w:rPr>
        <w:t>Saturday, February 17, 2018</w:t>
      </w:r>
      <w:r w:rsidR="00BF3BD7">
        <w:rPr>
          <w:rFonts w:asciiTheme="minorHAnsi" w:hAnsiTheme="minorHAnsi"/>
          <w:b/>
          <w:szCs w:val="24"/>
        </w:rPr>
        <w:t xml:space="preserve">. </w:t>
      </w:r>
      <w:r w:rsidR="00BF3BD7">
        <w:rPr>
          <w:rFonts w:asciiTheme="minorHAnsi" w:hAnsiTheme="minorHAnsi"/>
          <w:szCs w:val="24"/>
        </w:rPr>
        <w:t>C</w:t>
      </w:r>
      <w:r w:rsidR="004A09EC" w:rsidRPr="00BF3BD7">
        <w:rPr>
          <w:rFonts w:asciiTheme="minorHAnsi" w:hAnsiTheme="minorHAnsi"/>
          <w:szCs w:val="24"/>
        </w:rPr>
        <w:t xml:space="preserve">ontact Mary Holden, </w:t>
      </w:r>
      <w:hyperlink r:id="rId8" w:history="1">
        <w:r w:rsidR="004A09EC" w:rsidRPr="00BF3BD7">
          <w:rPr>
            <w:rStyle w:val="Hyperlink"/>
            <w:rFonts w:asciiTheme="minorHAnsi" w:hAnsiTheme="minorHAnsi"/>
            <w:szCs w:val="24"/>
          </w:rPr>
          <w:t>mholden@boisestate.edu</w:t>
        </w:r>
      </w:hyperlink>
      <w:r w:rsidR="004A09EC" w:rsidRPr="00BF3BD7">
        <w:rPr>
          <w:rFonts w:asciiTheme="minorHAnsi" w:hAnsiTheme="minorHAnsi"/>
          <w:szCs w:val="24"/>
        </w:rPr>
        <w:t xml:space="preserve"> for more information. </w:t>
      </w:r>
    </w:p>
    <w:p w:rsidR="00791287" w:rsidRPr="00BF3BD7" w:rsidRDefault="00791287" w:rsidP="00791287">
      <w:pPr>
        <w:jc w:val="both"/>
        <w:rPr>
          <w:rFonts w:asciiTheme="minorHAnsi" w:hAnsiTheme="minorHAnsi"/>
          <w:b/>
          <w:szCs w:val="24"/>
        </w:rPr>
      </w:pPr>
    </w:p>
    <w:p w:rsidR="00791287" w:rsidRDefault="00791287" w:rsidP="00791287">
      <w:pPr>
        <w:rPr>
          <w:rFonts w:ascii="Arial" w:hAnsi="Arial" w:cs="Arial"/>
          <w:b/>
          <w:bCs/>
          <w:sz w:val="20"/>
          <w:shd w:val="clear" w:color="auto" w:fill="FFFFFF"/>
          <w:lang w:val="en"/>
        </w:rPr>
      </w:pPr>
    </w:p>
    <w:p w:rsidR="00BF3BD7" w:rsidRDefault="00791287" w:rsidP="00791287">
      <w:pPr>
        <w:rPr>
          <w:rFonts w:ascii="Arial" w:hAnsi="Arial" w:cs="Arial"/>
          <w:b/>
          <w:bCs/>
          <w:sz w:val="20"/>
          <w:shd w:val="clear" w:color="auto" w:fill="FFFFFF"/>
        </w:rPr>
      </w:pPr>
      <w:r>
        <w:rPr>
          <w:rFonts w:ascii="Arial" w:hAnsi="Arial" w:cs="Arial"/>
          <w:b/>
          <w:bCs/>
          <w:sz w:val="20"/>
          <w:shd w:val="clear" w:color="auto" w:fill="FFFFFF"/>
          <w:lang w:val="en"/>
        </w:rPr>
        <w:t>MULTIPLE SCLEROSIS</w:t>
      </w:r>
      <w:r>
        <w:rPr>
          <w:rFonts w:ascii="Arial" w:hAnsi="Arial" w:cs="Arial"/>
          <w:b/>
          <w:bCs/>
          <w:sz w:val="20"/>
          <w:shd w:val="clear" w:color="auto" w:fill="FFFFFF"/>
        </w:rPr>
        <w:t xml:space="preserve"> </w:t>
      </w:r>
      <w:r>
        <w:rPr>
          <w:rFonts w:ascii="Arial" w:hAnsi="Arial" w:cs="Arial"/>
          <w:b/>
          <w:bCs/>
          <w:sz w:val="20"/>
          <w:shd w:val="clear" w:color="auto" w:fill="FFFFFF"/>
        </w:rPr>
        <w:t xml:space="preserve">Boise </w:t>
      </w:r>
      <w:r w:rsidR="00BF3BD7">
        <w:rPr>
          <w:rFonts w:ascii="Arial" w:hAnsi="Arial" w:cs="Arial"/>
          <w:b/>
          <w:bCs/>
          <w:sz w:val="20"/>
          <w:shd w:val="clear" w:color="auto" w:fill="FFFFFF"/>
        </w:rPr>
        <w:t xml:space="preserve">and Nampa </w:t>
      </w:r>
      <w:r>
        <w:rPr>
          <w:rFonts w:ascii="Arial" w:hAnsi="Arial" w:cs="Arial"/>
          <w:b/>
          <w:bCs/>
          <w:sz w:val="20"/>
          <w:shd w:val="clear" w:color="auto" w:fill="FFFFFF"/>
        </w:rPr>
        <w:t>Support Group</w:t>
      </w:r>
      <w:r w:rsidR="00BF3BD7">
        <w:rPr>
          <w:rFonts w:ascii="Arial" w:hAnsi="Arial" w:cs="Arial"/>
          <w:b/>
          <w:bCs/>
          <w:sz w:val="20"/>
          <w:shd w:val="clear" w:color="auto" w:fill="FFFFFF"/>
        </w:rPr>
        <w:t>s.  For more information</w:t>
      </w:r>
      <w:r w:rsidR="009F6A11">
        <w:rPr>
          <w:rFonts w:ascii="Arial" w:hAnsi="Arial" w:cs="Arial"/>
          <w:b/>
          <w:bCs/>
          <w:sz w:val="20"/>
          <w:shd w:val="clear" w:color="auto" w:fill="FFFFFF"/>
        </w:rPr>
        <w:t>,</w:t>
      </w:r>
      <w:r w:rsidR="00BF3BD7">
        <w:rPr>
          <w:rFonts w:ascii="Arial" w:hAnsi="Arial" w:cs="Arial"/>
          <w:b/>
          <w:bCs/>
          <w:sz w:val="20"/>
          <w:shd w:val="clear" w:color="auto" w:fill="FFFFFF"/>
        </w:rPr>
        <w:t xml:space="preserve"> contact Pam Page, </w:t>
      </w:r>
      <w:hyperlink r:id="rId9" w:history="1">
        <w:r w:rsidR="00BF3BD7" w:rsidRPr="00735B24">
          <w:rPr>
            <w:rStyle w:val="Hyperlink"/>
            <w:rFonts w:ascii="Arial" w:hAnsi="Arial" w:cs="Arial"/>
            <w:b/>
            <w:bCs/>
            <w:sz w:val="20"/>
            <w:shd w:val="clear" w:color="auto" w:fill="FFFFFF"/>
          </w:rPr>
          <w:t>peetee83686@aol.com</w:t>
        </w:r>
      </w:hyperlink>
      <w:r w:rsidR="00BF3BD7" w:rsidRPr="00BF3BD7">
        <w:rPr>
          <w:rFonts w:ascii="Arial" w:hAnsi="Arial" w:cs="Arial"/>
          <w:b/>
          <w:bCs/>
          <w:sz w:val="20"/>
          <w:shd w:val="clear" w:color="auto" w:fill="FFFFFF"/>
        </w:rPr>
        <w:t xml:space="preserve"> </w:t>
      </w:r>
    </w:p>
    <w:p w:rsidR="00791287" w:rsidRDefault="00791287" w:rsidP="00791287">
      <w:pPr>
        <w:rPr>
          <w:rFonts w:ascii="Arial" w:hAnsi="Arial" w:cs="Arial"/>
          <w:b/>
          <w:bCs/>
          <w:sz w:val="27"/>
          <w:szCs w:val="27"/>
          <w:shd w:val="clear" w:color="auto" w:fill="FFFFFF"/>
        </w:rPr>
      </w:pPr>
    </w:p>
    <w:p w:rsidR="00BF3BD7" w:rsidRDefault="00BF3BD7" w:rsidP="00791287">
      <w:pPr>
        <w:rPr>
          <w:rFonts w:ascii="Arial" w:hAnsi="Arial" w:cs="Arial"/>
          <w:b/>
          <w:bCs/>
          <w:sz w:val="27"/>
          <w:szCs w:val="27"/>
          <w:shd w:val="clear" w:color="auto" w:fill="FFFFFF"/>
        </w:rPr>
      </w:pPr>
    </w:p>
    <w:p w:rsidR="00791287" w:rsidRPr="00BF3BD7" w:rsidRDefault="00791287" w:rsidP="00791287">
      <w:pPr>
        <w:jc w:val="center"/>
        <w:rPr>
          <w:rFonts w:asciiTheme="minorHAnsi" w:hAnsiTheme="minorHAnsi" w:cs="Arial"/>
          <w:b/>
          <w:bCs/>
          <w:szCs w:val="24"/>
          <w:shd w:val="clear" w:color="auto" w:fill="FFFFFF"/>
        </w:rPr>
      </w:pPr>
      <w:r w:rsidRPr="00BF3BD7">
        <w:rPr>
          <w:rFonts w:asciiTheme="minorHAnsi" w:hAnsiTheme="minorHAnsi" w:cs="Arial"/>
          <w:b/>
          <w:bCs/>
          <w:szCs w:val="24"/>
          <w:shd w:val="clear" w:color="auto" w:fill="FFFFFF"/>
        </w:rPr>
        <w:t>Classes Sponsored by the YMCA</w:t>
      </w:r>
    </w:p>
    <w:p w:rsidR="00791287" w:rsidRPr="00BF3BD7" w:rsidRDefault="00791287" w:rsidP="00791287">
      <w:pPr>
        <w:shd w:val="clear" w:color="auto" w:fill="FFFFFF"/>
        <w:jc w:val="center"/>
        <w:rPr>
          <w:rFonts w:asciiTheme="minorHAnsi" w:hAnsiTheme="minorHAnsi" w:cs="Arial"/>
          <w:szCs w:val="24"/>
        </w:rPr>
      </w:pPr>
      <w:r w:rsidRPr="00BF3BD7">
        <w:rPr>
          <w:rFonts w:asciiTheme="minorHAnsi" w:hAnsiTheme="minorHAnsi" w:cs="Arial"/>
          <w:b/>
          <w:bCs/>
          <w:szCs w:val="24"/>
        </w:rPr>
        <w:t>Treasure Valley YMCA Healthy Living Center </w:t>
      </w:r>
      <w:r w:rsidRPr="00BF3BD7">
        <w:rPr>
          <w:rFonts w:asciiTheme="minorHAnsi" w:hAnsiTheme="minorHAnsi" w:cs="Arial"/>
          <w:szCs w:val="24"/>
        </w:rPr>
        <w:br/>
      </w:r>
      <w:hyperlink r:id="rId10" w:tgtFrame="_blank" w:history="1">
        <w:r w:rsidRPr="00BF3BD7">
          <w:rPr>
            <w:rStyle w:val="Hyperlink"/>
            <w:rFonts w:asciiTheme="minorHAnsi" w:hAnsiTheme="minorHAnsi" w:cs="Arial"/>
            <w:b/>
            <w:bCs/>
            <w:color w:val="1155CC"/>
            <w:szCs w:val="24"/>
          </w:rPr>
          <w:t>419 N. 11th Street</w:t>
        </w:r>
      </w:hyperlink>
      <w:r w:rsidRPr="00BF3BD7">
        <w:rPr>
          <w:rFonts w:asciiTheme="minorHAnsi" w:hAnsiTheme="minorHAnsi" w:cs="Arial"/>
          <w:b/>
          <w:bCs/>
          <w:szCs w:val="24"/>
        </w:rPr>
        <w:br/>
      </w:r>
      <w:hyperlink r:id="rId11" w:history="1">
        <w:r w:rsidRPr="00BF3BD7">
          <w:rPr>
            <w:rStyle w:val="Hyperlink"/>
            <w:rFonts w:asciiTheme="minorHAnsi" w:hAnsiTheme="minorHAnsi" w:cs="Arial"/>
            <w:b/>
            <w:bCs/>
            <w:color w:val="1155CC"/>
            <w:szCs w:val="24"/>
          </w:rPr>
          <w:t>Boise, ID 83702</w:t>
        </w:r>
      </w:hyperlink>
    </w:p>
    <w:p w:rsidR="00791287" w:rsidRPr="00BF3BD7" w:rsidRDefault="00791287" w:rsidP="00791287">
      <w:pPr>
        <w:shd w:val="clear" w:color="auto" w:fill="FFFFFF"/>
        <w:jc w:val="center"/>
        <w:rPr>
          <w:rFonts w:asciiTheme="minorHAnsi" w:hAnsiTheme="minorHAnsi" w:cs="Arial"/>
          <w:szCs w:val="24"/>
        </w:rPr>
      </w:pPr>
    </w:p>
    <w:p w:rsidR="00791287" w:rsidRPr="00BF3BD7" w:rsidRDefault="00791287" w:rsidP="00791287">
      <w:pPr>
        <w:shd w:val="clear" w:color="auto" w:fill="FFFFFF"/>
        <w:jc w:val="center"/>
        <w:rPr>
          <w:rFonts w:asciiTheme="minorHAnsi" w:hAnsiTheme="minorHAnsi" w:cs="Arial"/>
          <w:szCs w:val="24"/>
        </w:rPr>
      </w:pPr>
      <w:r w:rsidRPr="00BF3BD7">
        <w:rPr>
          <w:rFonts w:asciiTheme="minorHAnsi" w:hAnsiTheme="minorHAnsi" w:cs="Arial"/>
          <w:szCs w:val="24"/>
        </w:rPr>
        <w:t>Registration is required. Contact Mary Biddle-Newberry at </w:t>
      </w:r>
      <w:hyperlink r:id="rId12" w:tgtFrame="_blank" w:history="1">
        <w:r w:rsidRPr="00BF3BD7">
          <w:rPr>
            <w:rStyle w:val="Hyperlink"/>
            <w:rFonts w:asciiTheme="minorHAnsi" w:hAnsiTheme="minorHAnsi" w:cs="Arial"/>
            <w:color w:val="1155CC"/>
            <w:szCs w:val="24"/>
          </w:rPr>
          <w:t>208-344-5502 ext. 276</w:t>
        </w:r>
      </w:hyperlink>
      <w:r w:rsidRPr="00BF3BD7">
        <w:rPr>
          <w:rFonts w:asciiTheme="minorHAnsi" w:hAnsiTheme="minorHAnsi" w:cs="Arial"/>
          <w:szCs w:val="24"/>
        </w:rPr>
        <w:t> or by email </w:t>
      </w:r>
      <w:hyperlink r:id="rId13" w:tgtFrame="_blank" w:history="1">
        <w:r w:rsidRPr="00BF3BD7">
          <w:rPr>
            <w:rStyle w:val="Hyperlink"/>
            <w:rFonts w:asciiTheme="minorHAnsi" w:hAnsiTheme="minorHAnsi" w:cs="Arial"/>
            <w:color w:val="1155CC"/>
            <w:szCs w:val="24"/>
          </w:rPr>
          <w:t>mary.biddle@ymcatvidaho.org</w:t>
        </w:r>
      </w:hyperlink>
    </w:p>
    <w:p w:rsidR="00791287" w:rsidRPr="00BF3BD7" w:rsidRDefault="00791287" w:rsidP="00791287">
      <w:pPr>
        <w:rPr>
          <w:rFonts w:asciiTheme="minorHAnsi" w:hAnsiTheme="minorHAnsi" w:cs="Arial"/>
          <w:b/>
          <w:bCs/>
          <w:szCs w:val="24"/>
          <w:u w:val="single"/>
          <w:shd w:val="clear" w:color="auto" w:fill="FFFFFF"/>
          <w:lang w:val="en"/>
        </w:rPr>
      </w:pPr>
    </w:p>
    <w:p w:rsidR="00791287" w:rsidRPr="00BF3BD7" w:rsidRDefault="00791287" w:rsidP="00791287">
      <w:pPr>
        <w:rPr>
          <w:rFonts w:asciiTheme="minorHAnsi" w:hAnsiTheme="minorHAnsi" w:cs="Arial"/>
          <w:b/>
          <w:bCs/>
          <w:szCs w:val="24"/>
          <w:u w:val="single"/>
          <w:shd w:val="clear" w:color="auto" w:fill="FFFFFF"/>
          <w:lang w:val="en"/>
        </w:rPr>
      </w:pPr>
      <w:r w:rsidRPr="00BF3BD7">
        <w:rPr>
          <w:rFonts w:asciiTheme="minorHAnsi" w:hAnsiTheme="minorHAnsi" w:cs="Arial"/>
          <w:b/>
          <w:bCs/>
          <w:szCs w:val="24"/>
          <w:u w:val="single"/>
          <w:shd w:val="clear" w:color="auto" w:fill="FFFFFF"/>
          <w:lang w:val="en"/>
        </w:rPr>
        <w:t>Chair Yoga</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szCs w:val="24"/>
        </w:rPr>
        <w:t xml:space="preserve">Classes </w:t>
      </w:r>
      <w:proofErr w:type="gramStart"/>
      <w:r w:rsidRPr="00BF3BD7">
        <w:rPr>
          <w:rFonts w:asciiTheme="minorHAnsi" w:hAnsiTheme="minorHAnsi" w:cs="Arial"/>
          <w:szCs w:val="24"/>
        </w:rPr>
        <w:t>are held</w:t>
      </w:r>
      <w:proofErr w:type="gramEnd"/>
      <w:r w:rsidRPr="00BF3BD7">
        <w:rPr>
          <w:rFonts w:asciiTheme="minorHAnsi" w:hAnsiTheme="minorHAnsi" w:cs="Arial"/>
          <w:szCs w:val="24"/>
        </w:rPr>
        <w:t xml:space="preserve"> on Mondays &amp; Wednesdays from </w:t>
      </w:r>
      <w:r w:rsidRPr="00BF3BD7">
        <w:rPr>
          <w:rStyle w:val="aqj"/>
          <w:rFonts w:asciiTheme="minorHAnsi" w:hAnsiTheme="minorHAnsi" w:cs="Arial"/>
          <w:szCs w:val="24"/>
        </w:rPr>
        <w:t>1:00 pm - 2:00 pm</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szCs w:val="24"/>
        </w:rPr>
        <w:t>Small group class for people recovering from and living with neurological injuries such as stroke, brain injury, spinal cord injury, Parkinson’s disease or other related conditions. Taught by a licensed physical therapist.</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b/>
          <w:bCs/>
          <w:szCs w:val="24"/>
        </w:rPr>
        <w:t>Cost: </w:t>
      </w:r>
      <w:r w:rsidRPr="00BF3BD7">
        <w:rPr>
          <w:rFonts w:asciiTheme="minorHAnsi" w:hAnsiTheme="minorHAnsi" w:cs="Arial"/>
          <w:szCs w:val="24"/>
        </w:rPr>
        <w:t>Monthly Cost is $30 for YMCA members; $55 non-members (financial assistance may be available)</w:t>
      </w:r>
    </w:p>
    <w:p w:rsidR="00791287" w:rsidRPr="00BF3BD7" w:rsidRDefault="00791287" w:rsidP="00791287">
      <w:pPr>
        <w:shd w:val="clear" w:color="auto" w:fill="FFFFFF"/>
        <w:rPr>
          <w:rFonts w:asciiTheme="minorHAnsi" w:hAnsiTheme="minorHAnsi" w:cs="Arial"/>
          <w:szCs w:val="24"/>
        </w:rPr>
      </w:pP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b/>
          <w:bCs/>
          <w:szCs w:val="24"/>
          <w:u w:val="single"/>
        </w:rPr>
        <w:t>Parkinson’s Program, Delay the Disease</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szCs w:val="24"/>
        </w:rPr>
        <w:t xml:space="preserve">This evidence-based fitness program, led by a certified Delay the Disease instructor, </w:t>
      </w:r>
      <w:proofErr w:type="gramStart"/>
      <w:r w:rsidRPr="00BF3BD7">
        <w:rPr>
          <w:rFonts w:asciiTheme="minorHAnsi" w:hAnsiTheme="minorHAnsi" w:cs="Arial"/>
          <w:szCs w:val="24"/>
        </w:rPr>
        <w:t>is designed</w:t>
      </w:r>
      <w:proofErr w:type="gramEnd"/>
      <w:r w:rsidRPr="00BF3BD7">
        <w:rPr>
          <w:rFonts w:asciiTheme="minorHAnsi" w:hAnsiTheme="minorHAnsi" w:cs="Arial"/>
          <w:szCs w:val="24"/>
        </w:rPr>
        <w:t xml:space="preserve"> to empower people with Parkinson’s disease and other neurological disorders as well as their caregivers and spouses. This class optimizes physical function while utilizing humor, enthusiasm and optimism to help motivate participants. Participation may lead to increased self-confidence and independence, decreased risk of falls, minimized fatigue, reduced rigidity and improved mobility.</w:t>
      </w:r>
      <w:r w:rsidRPr="00BF3BD7">
        <w:rPr>
          <w:rFonts w:asciiTheme="minorHAnsi" w:hAnsiTheme="minorHAnsi" w:cs="Arial"/>
          <w:szCs w:val="24"/>
        </w:rPr>
        <w:br/>
      </w:r>
      <w:r w:rsidRPr="00BF3BD7">
        <w:rPr>
          <w:rFonts w:asciiTheme="minorHAnsi" w:hAnsiTheme="minorHAnsi" w:cs="Arial"/>
          <w:b/>
          <w:bCs/>
          <w:szCs w:val="24"/>
        </w:rPr>
        <w:t>When:</w:t>
      </w:r>
      <w:r w:rsidRPr="00BF3BD7">
        <w:rPr>
          <w:rFonts w:asciiTheme="minorHAnsi" w:hAnsiTheme="minorHAnsi" w:cs="Arial"/>
          <w:szCs w:val="24"/>
        </w:rPr>
        <w:t> This is an ongoing program and monthly dates vary- please call or email for schedule</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b/>
          <w:bCs/>
          <w:szCs w:val="24"/>
        </w:rPr>
        <w:t>Cost: </w:t>
      </w:r>
      <w:r w:rsidRPr="00BF3BD7">
        <w:rPr>
          <w:rFonts w:asciiTheme="minorHAnsi" w:hAnsiTheme="minorHAnsi" w:cs="Arial"/>
          <w:szCs w:val="24"/>
        </w:rPr>
        <w:t>Monthly Cost is $30 for YMCA members; $55 non-members (financial assistance may be available)</w:t>
      </w:r>
    </w:p>
    <w:p w:rsidR="00791287" w:rsidRPr="00BF3BD7" w:rsidRDefault="00791287" w:rsidP="00791287">
      <w:pPr>
        <w:shd w:val="clear" w:color="auto" w:fill="FFFFFF"/>
        <w:rPr>
          <w:rFonts w:asciiTheme="minorHAnsi" w:hAnsiTheme="minorHAnsi" w:cs="Arial"/>
          <w:szCs w:val="24"/>
        </w:rPr>
      </w:pP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b/>
          <w:bCs/>
          <w:szCs w:val="24"/>
          <w:u w:val="single"/>
        </w:rPr>
        <w:t>Moving for Better Balance</w:t>
      </w:r>
      <w:r w:rsidRPr="00BF3BD7">
        <w:rPr>
          <w:rFonts w:asciiTheme="minorHAnsi" w:hAnsiTheme="minorHAnsi" w:cs="Arial"/>
          <w:b/>
          <w:bCs/>
          <w:szCs w:val="24"/>
        </w:rPr>
        <w:t> </w:t>
      </w:r>
      <w:proofErr w:type="gramStart"/>
      <w:r w:rsidRPr="00BF3BD7">
        <w:rPr>
          <w:rFonts w:asciiTheme="minorHAnsi" w:hAnsiTheme="minorHAnsi" w:cs="Arial"/>
          <w:szCs w:val="24"/>
        </w:rPr>
        <w:t>A</w:t>
      </w:r>
      <w:proofErr w:type="gramEnd"/>
      <w:r w:rsidRPr="00BF3BD7">
        <w:rPr>
          <w:rFonts w:asciiTheme="minorHAnsi" w:hAnsiTheme="minorHAnsi" w:cs="Arial"/>
          <w:szCs w:val="24"/>
        </w:rPr>
        <w:t xml:space="preserve"> fall-prevention program that helps adults improve their balance, coordination and functional abilities. The class curriculum </w:t>
      </w:r>
      <w:proofErr w:type="gramStart"/>
      <w:r w:rsidRPr="00BF3BD7">
        <w:rPr>
          <w:rFonts w:asciiTheme="minorHAnsi" w:hAnsiTheme="minorHAnsi" w:cs="Arial"/>
          <w:szCs w:val="24"/>
        </w:rPr>
        <w:t>has been acknowledged</w:t>
      </w:r>
      <w:proofErr w:type="gramEnd"/>
      <w:r w:rsidRPr="00BF3BD7">
        <w:rPr>
          <w:rFonts w:asciiTheme="minorHAnsi" w:hAnsiTheme="minorHAnsi" w:cs="Arial"/>
          <w:szCs w:val="24"/>
        </w:rPr>
        <w:t xml:space="preserve"> as an evidence-based, successful program by the Center for Disease Control and the National Center for Injury Prevention and Control. The program </w:t>
      </w:r>
      <w:proofErr w:type="gramStart"/>
      <w:r w:rsidRPr="00BF3BD7">
        <w:rPr>
          <w:rFonts w:asciiTheme="minorHAnsi" w:hAnsiTheme="minorHAnsi" w:cs="Arial"/>
          <w:szCs w:val="24"/>
        </w:rPr>
        <w:t>is based</w:t>
      </w:r>
      <w:proofErr w:type="gramEnd"/>
      <w:r w:rsidRPr="00BF3BD7">
        <w:rPr>
          <w:rFonts w:asciiTheme="minorHAnsi" w:hAnsiTheme="minorHAnsi" w:cs="Arial"/>
          <w:szCs w:val="24"/>
        </w:rPr>
        <w:t xml:space="preserve"> on the principles and movements of Yang-style Tai chi and is taught by certified instructors.</w:t>
      </w:r>
    </w:p>
    <w:p w:rsidR="00791287" w:rsidRPr="00BF3BD7" w:rsidRDefault="00791287" w:rsidP="00791287">
      <w:pPr>
        <w:shd w:val="clear" w:color="auto" w:fill="FFFFFF"/>
        <w:rPr>
          <w:rFonts w:asciiTheme="minorHAnsi" w:hAnsiTheme="minorHAnsi" w:cs="Arial"/>
          <w:szCs w:val="24"/>
        </w:rPr>
      </w:pPr>
      <w:r w:rsidRPr="00BF3BD7">
        <w:rPr>
          <w:rFonts w:asciiTheme="minorHAnsi" w:hAnsiTheme="minorHAnsi" w:cs="Arial"/>
          <w:b/>
          <w:bCs/>
          <w:szCs w:val="24"/>
        </w:rPr>
        <w:t>When:</w:t>
      </w:r>
      <w:r w:rsidRPr="00BF3BD7">
        <w:rPr>
          <w:rFonts w:asciiTheme="minorHAnsi" w:hAnsiTheme="minorHAnsi" w:cs="Arial"/>
          <w:szCs w:val="24"/>
        </w:rPr>
        <w:t> This is an ongoing program and monthly dates vary- please call for schedule</w:t>
      </w:r>
      <w:r w:rsidRPr="00BF3BD7">
        <w:rPr>
          <w:rFonts w:asciiTheme="minorHAnsi" w:hAnsiTheme="minorHAnsi" w:cs="Arial"/>
          <w:szCs w:val="24"/>
        </w:rPr>
        <w:br/>
      </w:r>
      <w:r w:rsidRPr="00BF3BD7">
        <w:rPr>
          <w:rFonts w:asciiTheme="minorHAnsi" w:hAnsiTheme="minorHAnsi" w:cs="Arial"/>
          <w:b/>
          <w:bCs/>
          <w:szCs w:val="24"/>
        </w:rPr>
        <w:t>Cost: </w:t>
      </w:r>
      <w:r w:rsidRPr="00BF3BD7">
        <w:rPr>
          <w:rFonts w:asciiTheme="minorHAnsi" w:hAnsiTheme="minorHAnsi" w:cs="Arial"/>
          <w:szCs w:val="24"/>
        </w:rPr>
        <w:t>Cost is free for YMCA members; $55 non-members (financial assistance may be available)</w:t>
      </w:r>
    </w:p>
    <w:p w:rsidR="00791287" w:rsidRPr="00705653" w:rsidRDefault="00791287" w:rsidP="005E43FF">
      <w:pPr>
        <w:rPr>
          <w:rFonts w:ascii="Calibri" w:hAnsi="Calibri"/>
        </w:rPr>
      </w:pPr>
    </w:p>
    <w:sectPr w:rsidR="00791287" w:rsidRPr="00705653" w:rsidSect="00642363">
      <w:pgSz w:w="12240" w:h="15840"/>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B2"/>
    <w:rsid w:val="0000674D"/>
    <w:rsid w:val="001B1AFE"/>
    <w:rsid w:val="002859C0"/>
    <w:rsid w:val="002D37B4"/>
    <w:rsid w:val="002E435E"/>
    <w:rsid w:val="003552DD"/>
    <w:rsid w:val="003851B8"/>
    <w:rsid w:val="00450386"/>
    <w:rsid w:val="00451FE6"/>
    <w:rsid w:val="00452E6C"/>
    <w:rsid w:val="004571A3"/>
    <w:rsid w:val="004A09EC"/>
    <w:rsid w:val="004C2C27"/>
    <w:rsid w:val="004C680F"/>
    <w:rsid w:val="004D3379"/>
    <w:rsid w:val="004F2971"/>
    <w:rsid w:val="00501BA4"/>
    <w:rsid w:val="0051003B"/>
    <w:rsid w:val="0051160C"/>
    <w:rsid w:val="00526361"/>
    <w:rsid w:val="00564090"/>
    <w:rsid w:val="00590940"/>
    <w:rsid w:val="005A5736"/>
    <w:rsid w:val="005C58A0"/>
    <w:rsid w:val="005E43FF"/>
    <w:rsid w:val="00642363"/>
    <w:rsid w:val="00681215"/>
    <w:rsid w:val="0068534B"/>
    <w:rsid w:val="006C5D6B"/>
    <w:rsid w:val="00705653"/>
    <w:rsid w:val="00723718"/>
    <w:rsid w:val="00791287"/>
    <w:rsid w:val="007B28C0"/>
    <w:rsid w:val="007B32A9"/>
    <w:rsid w:val="007C0932"/>
    <w:rsid w:val="00810182"/>
    <w:rsid w:val="008721A6"/>
    <w:rsid w:val="008A61C0"/>
    <w:rsid w:val="008B6EAB"/>
    <w:rsid w:val="0090514A"/>
    <w:rsid w:val="009252A0"/>
    <w:rsid w:val="009714C0"/>
    <w:rsid w:val="009721DB"/>
    <w:rsid w:val="009A1189"/>
    <w:rsid w:val="009D54C7"/>
    <w:rsid w:val="009F6992"/>
    <w:rsid w:val="009F6A11"/>
    <w:rsid w:val="00A06062"/>
    <w:rsid w:val="00A1284A"/>
    <w:rsid w:val="00A53005"/>
    <w:rsid w:val="00AE430A"/>
    <w:rsid w:val="00B23B16"/>
    <w:rsid w:val="00B42F44"/>
    <w:rsid w:val="00B46235"/>
    <w:rsid w:val="00B82D97"/>
    <w:rsid w:val="00BA5AB1"/>
    <w:rsid w:val="00BF1260"/>
    <w:rsid w:val="00BF3BD7"/>
    <w:rsid w:val="00C74970"/>
    <w:rsid w:val="00CE7285"/>
    <w:rsid w:val="00D20611"/>
    <w:rsid w:val="00DC236C"/>
    <w:rsid w:val="00E079E5"/>
    <w:rsid w:val="00E67B6A"/>
    <w:rsid w:val="00E86653"/>
    <w:rsid w:val="00EC201F"/>
    <w:rsid w:val="00F24995"/>
    <w:rsid w:val="00F539B8"/>
    <w:rsid w:val="00F73A06"/>
    <w:rsid w:val="00F77190"/>
    <w:rsid w:val="00F9065A"/>
    <w:rsid w:val="00FA5BB2"/>
    <w:rsid w:val="00FC5DDB"/>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DCAD"/>
  <w15:docId w15:val="{05DBC852-DEDB-4372-82ED-68FEEF7B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rmalWeb">
    <w:name w:val="Normal (Web)"/>
    <w:basedOn w:val="Normal"/>
    <w:uiPriority w:val="99"/>
    <w:semiHidden/>
    <w:unhideWhenUsed/>
    <w:rsid w:val="0000674D"/>
    <w:pPr>
      <w:spacing w:before="100" w:beforeAutospacing="1" w:after="100" w:afterAutospacing="1"/>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452E6C"/>
    <w:rPr>
      <w:color w:val="0000FF" w:themeColor="hyperlink"/>
      <w:u w:val="single"/>
    </w:rPr>
  </w:style>
  <w:style w:type="paragraph" w:styleId="BalloonText">
    <w:name w:val="Balloon Text"/>
    <w:basedOn w:val="Normal"/>
    <w:link w:val="BalloonTextChar"/>
    <w:uiPriority w:val="99"/>
    <w:semiHidden/>
    <w:unhideWhenUsed/>
    <w:rsid w:val="007B32A9"/>
    <w:rPr>
      <w:rFonts w:ascii="Tahoma" w:hAnsi="Tahoma" w:cs="Tahoma"/>
      <w:sz w:val="16"/>
      <w:szCs w:val="16"/>
    </w:rPr>
  </w:style>
  <w:style w:type="character" w:customStyle="1" w:styleId="BalloonTextChar">
    <w:name w:val="Balloon Text Char"/>
    <w:basedOn w:val="DefaultParagraphFont"/>
    <w:link w:val="BalloonText"/>
    <w:uiPriority w:val="99"/>
    <w:semiHidden/>
    <w:rsid w:val="007B32A9"/>
    <w:rPr>
      <w:rFonts w:ascii="Tahoma" w:hAnsi="Tahoma" w:cs="Tahoma"/>
      <w:sz w:val="16"/>
      <w:szCs w:val="16"/>
    </w:rPr>
  </w:style>
  <w:style w:type="table" w:styleId="TableGrid">
    <w:name w:val="Table Grid"/>
    <w:basedOn w:val="TableNormal"/>
    <w:uiPriority w:val="59"/>
    <w:rsid w:val="009D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791287"/>
  </w:style>
  <w:style w:type="character" w:customStyle="1" w:styleId="il">
    <w:name w:val="il"/>
    <w:basedOn w:val="DefaultParagraphFont"/>
    <w:rsid w:val="004A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26631">
      <w:bodyDiv w:val="1"/>
      <w:marLeft w:val="0"/>
      <w:marRight w:val="0"/>
      <w:marTop w:val="0"/>
      <w:marBottom w:val="0"/>
      <w:divBdr>
        <w:top w:val="none" w:sz="0" w:space="0" w:color="auto"/>
        <w:left w:val="none" w:sz="0" w:space="0" w:color="auto"/>
        <w:bottom w:val="none" w:sz="0" w:space="0" w:color="auto"/>
        <w:right w:val="none" w:sz="0" w:space="0" w:color="auto"/>
      </w:divBdr>
    </w:div>
    <w:div w:id="713387541">
      <w:bodyDiv w:val="1"/>
      <w:marLeft w:val="0"/>
      <w:marRight w:val="0"/>
      <w:marTop w:val="0"/>
      <w:marBottom w:val="0"/>
      <w:divBdr>
        <w:top w:val="none" w:sz="0" w:space="0" w:color="auto"/>
        <w:left w:val="none" w:sz="0" w:space="0" w:color="auto"/>
        <w:bottom w:val="none" w:sz="0" w:space="0" w:color="auto"/>
        <w:right w:val="none" w:sz="0" w:space="0" w:color="auto"/>
      </w:divBdr>
    </w:div>
    <w:div w:id="1152713813">
      <w:bodyDiv w:val="1"/>
      <w:marLeft w:val="0"/>
      <w:marRight w:val="0"/>
      <w:marTop w:val="0"/>
      <w:marBottom w:val="0"/>
      <w:divBdr>
        <w:top w:val="none" w:sz="0" w:space="0" w:color="auto"/>
        <w:left w:val="none" w:sz="0" w:space="0" w:color="auto"/>
        <w:bottom w:val="none" w:sz="0" w:space="0" w:color="auto"/>
        <w:right w:val="none" w:sz="0" w:space="0" w:color="auto"/>
      </w:divBdr>
    </w:div>
    <w:div w:id="1475486302">
      <w:bodyDiv w:val="1"/>
      <w:marLeft w:val="0"/>
      <w:marRight w:val="0"/>
      <w:marTop w:val="0"/>
      <w:marBottom w:val="0"/>
      <w:divBdr>
        <w:top w:val="none" w:sz="0" w:space="0" w:color="auto"/>
        <w:left w:val="none" w:sz="0" w:space="0" w:color="auto"/>
        <w:bottom w:val="none" w:sz="0" w:space="0" w:color="auto"/>
        <w:right w:val="none" w:sz="0" w:space="0" w:color="auto"/>
      </w:divBdr>
    </w:div>
    <w:div w:id="1611818542">
      <w:bodyDiv w:val="1"/>
      <w:marLeft w:val="0"/>
      <w:marRight w:val="0"/>
      <w:marTop w:val="0"/>
      <w:marBottom w:val="0"/>
      <w:divBdr>
        <w:top w:val="none" w:sz="0" w:space="0" w:color="auto"/>
        <w:left w:val="none" w:sz="0" w:space="0" w:color="auto"/>
        <w:bottom w:val="none" w:sz="0" w:space="0" w:color="auto"/>
        <w:right w:val="none" w:sz="0" w:space="0" w:color="auto"/>
      </w:divBdr>
      <w:divsChild>
        <w:div w:id="1776635323">
          <w:marLeft w:val="0"/>
          <w:marRight w:val="0"/>
          <w:marTop w:val="0"/>
          <w:marBottom w:val="0"/>
          <w:divBdr>
            <w:top w:val="none" w:sz="0" w:space="0" w:color="auto"/>
            <w:left w:val="none" w:sz="0" w:space="0" w:color="auto"/>
            <w:bottom w:val="none" w:sz="0" w:space="0" w:color="auto"/>
            <w:right w:val="none" w:sz="0" w:space="0" w:color="auto"/>
          </w:divBdr>
        </w:div>
        <w:div w:id="281692157">
          <w:marLeft w:val="0"/>
          <w:marRight w:val="0"/>
          <w:marTop w:val="0"/>
          <w:marBottom w:val="0"/>
          <w:divBdr>
            <w:top w:val="none" w:sz="0" w:space="0" w:color="auto"/>
            <w:left w:val="none" w:sz="0" w:space="0" w:color="auto"/>
            <w:bottom w:val="none" w:sz="0" w:space="0" w:color="auto"/>
            <w:right w:val="none" w:sz="0" w:space="0" w:color="auto"/>
          </w:divBdr>
        </w:div>
        <w:div w:id="1532062027">
          <w:marLeft w:val="0"/>
          <w:marRight w:val="0"/>
          <w:marTop w:val="0"/>
          <w:marBottom w:val="0"/>
          <w:divBdr>
            <w:top w:val="none" w:sz="0" w:space="0" w:color="auto"/>
            <w:left w:val="none" w:sz="0" w:space="0" w:color="auto"/>
            <w:bottom w:val="none" w:sz="0" w:space="0" w:color="auto"/>
            <w:right w:val="none" w:sz="0" w:space="0" w:color="auto"/>
          </w:divBdr>
        </w:div>
        <w:div w:id="1020081143">
          <w:marLeft w:val="0"/>
          <w:marRight w:val="0"/>
          <w:marTop w:val="0"/>
          <w:marBottom w:val="0"/>
          <w:divBdr>
            <w:top w:val="none" w:sz="0" w:space="0" w:color="auto"/>
            <w:left w:val="none" w:sz="0" w:space="0" w:color="auto"/>
            <w:bottom w:val="none" w:sz="0" w:space="0" w:color="auto"/>
            <w:right w:val="none" w:sz="0" w:space="0" w:color="auto"/>
          </w:divBdr>
          <w:divsChild>
            <w:div w:id="207568138">
              <w:marLeft w:val="0"/>
              <w:marRight w:val="0"/>
              <w:marTop w:val="0"/>
              <w:marBottom w:val="0"/>
              <w:divBdr>
                <w:top w:val="none" w:sz="0" w:space="0" w:color="auto"/>
                <w:left w:val="none" w:sz="0" w:space="0" w:color="auto"/>
                <w:bottom w:val="none" w:sz="0" w:space="0" w:color="auto"/>
                <w:right w:val="none" w:sz="0" w:space="0" w:color="auto"/>
              </w:divBdr>
            </w:div>
          </w:divsChild>
        </w:div>
        <w:div w:id="567568356">
          <w:marLeft w:val="0"/>
          <w:marRight w:val="0"/>
          <w:marTop w:val="0"/>
          <w:marBottom w:val="0"/>
          <w:divBdr>
            <w:top w:val="none" w:sz="0" w:space="0" w:color="auto"/>
            <w:left w:val="none" w:sz="0" w:space="0" w:color="auto"/>
            <w:bottom w:val="none" w:sz="0" w:space="0" w:color="auto"/>
            <w:right w:val="none" w:sz="0" w:space="0" w:color="auto"/>
          </w:divBdr>
        </w:div>
        <w:div w:id="1195270264">
          <w:marLeft w:val="0"/>
          <w:marRight w:val="0"/>
          <w:marTop w:val="0"/>
          <w:marBottom w:val="0"/>
          <w:divBdr>
            <w:top w:val="none" w:sz="0" w:space="0" w:color="auto"/>
            <w:left w:val="none" w:sz="0" w:space="0" w:color="auto"/>
            <w:bottom w:val="none" w:sz="0" w:space="0" w:color="auto"/>
            <w:right w:val="none" w:sz="0" w:space="0" w:color="auto"/>
          </w:divBdr>
        </w:div>
        <w:div w:id="1689019737">
          <w:marLeft w:val="0"/>
          <w:marRight w:val="0"/>
          <w:marTop w:val="0"/>
          <w:marBottom w:val="0"/>
          <w:divBdr>
            <w:top w:val="none" w:sz="0" w:space="0" w:color="auto"/>
            <w:left w:val="none" w:sz="0" w:space="0" w:color="auto"/>
            <w:bottom w:val="none" w:sz="0" w:space="0" w:color="auto"/>
            <w:right w:val="none" w:sz="0" w:space="0" w:color="auto"/>
          </w:divBdr>
          <w:divsChild>
            <w:div w:id="251621346">
              <w:marLeft w:val="0"/>
              <w:marRight w:val="0"/>
              <w:marTop w:val="0"/>
              <w:marBottom w:val="0"/>
              <w:divBdr>
                <w:top w:val="none" w:sz="0" w:space="0" w:color="auto"/>
                <w:left w:val="none" w:sz="0" w:space="0" w:color="auto"/>
                <w:bottom w:val="none" w:sz="0" w:space="0" w:color="auto"/>
                <w:right w:val="none" w:sz="0" w:space="0" w:color="auto"/>
              </w:divBdr>
            </w:div>
          </w:divsChild>
        </w:div>
        <w:div w:id="827407294">
          <w:marLeft w:val="0"/>
          <w:marRight w:val="0"/>
          <w:marTop w:val="0"/>
          <w:marBottom w:val="0"/>
          <w:divBdr>
            <w:top w:val="none" w:sz="0" w:space="0" w:color="auto"/>
            <w:left w:val="none" w:sz="0" w:space="0" w:color="auto"/>
            <w:bottom w:val="none" w:sz="0" w:space="0" w:color="auto"/>
            <w:right w:val="none" w:sz="0" w:space="0" w:color="auto"/>
          </w:divBdr>
        </w:div>
        <w:div w:id="107087045">
          <w:marLeft w:val="0"/>
          <w:marRight w:val="0"/>
          <w:marTop w:val="0"/>
          <w:marBottom w:val="0"/>
          <w:divBdr>
            <w:top w:val="none" w:sz="0" w:space="0" w:color="auto"/>
            <w:left w:val="none" w:sz="0" w:space="0" w:color="auto"/>
            <w:bottom w:val="none" w:sz="0" w:space="0" w:color="auto"/>
            <w:right w:val="none" w:sz="0" w:space="0" w:color="auto"/>
          </w:divBdr>
        </w:div>
        <w:div w:id="361784525">
          <w:marLeft w:val="0"/>
          <w:marRight w:val="0"/>
          <w:marTop w:val="0"/>
          <w:marBottom w:val="0"/>
          <w:divBdr>
            <w:top w:val="none" w:sz="0" w:space="0" w:color="auto"/>
            <w:left w:val="none" w:sz="0" w:space="0" w:color="auto"/>
            <w:bottom w:val="none" w:sz="0" w:space="0" w:color="auto"/>
            <w:right w:val="none" w:sz="0" w:space="0" w:color="auto"/>
          </w:divBdr>
        </w:div>
        <w:div w:id="1066877025">
          <w:marLeft w:val="0"/>
          <w:marRight w:val="0"/>
          <w:marTop w:val="0"/>
          <w:marBottom w:val="0"/>
          <w:divBdr>
            <w:top w:val="none" w:sz="0" w:space="0" w:color="auto"/>
            <w:left w:val="none" w:sz="0" w:space="0" w:color="auto"/>
            <w:bottom w:val="none" w:sz="0" w:space="0" w:color="auto"/>
            <w:right w:val="none" w:sz="0" w:space="0" w:color="auto"/>
          </w:divBdr>
        </w:div>
        <w:div w:id="1441097816">
          <w:marLeft w:val="0"/>
          <w:marRight w:val="0"/>
          <w:marTop w:val="0"/>
          <w:marBottom w:val="0"/>
          <w:divBdr>
            <w:top w:val="none" w:sz="0" w:space="0" w:color="auto"/>
            <w:left w:val="none" w:sz="0" w:space="0" w:color="auto"/>
            <w:bottom w:val="none" w:sz="0" w:space="0" w:color="auto"/>
            <w:right w:val="none" w:sz="0" w:space="0" w:color="auto"/>
          </w:divBdr>
        </w:div>
        <w:div w:id="841160507">
          <w:marLeft w:val="0"/>
          <w:marRight w:val="0"/>
          <w:marTop w:val="0"/>
          <w:marBottom w:val="0"/>
          <w:divBdr>
            <w:top w:val="none" w:sz="0" w:space="0" w:color="auto"/>
            <w:left w:val="none" w:sz="0" w:space="0" w:color="auto"/>
            <w:bottom w:val="none" w:sz="0" w:space="0" w:color="auto"/>
            <w:right w:val="none" w:sz="0" w:space="0" w:color="auto"/>
          </w:divBdr>
        </w:div>
        <w:div w:id="870997593">
          <w:marLeft w:val="0"/>
          <w:marRight w:val="0"/>
          <w:marTop w:val="0"/>
          <w:marBottom w:val="0"/>
          <w:divBdr>
            <w:top w:val="none" w:sz="0" w:space="0" w:color="auto"/>
            <w:left w:val="none" w:sz="0" w:space="0" w:color="auto"/>
            <w:bottom w:val="none" w:sz="0" w:space="0" w:color="auto"/>
            <w:right w:val="none" w:sz="0" w:space="0" w:color="auto"/>
          </w:divBdr>
        </w:div>
        <w:div w:id="814179051">
          <w:marLeft w:val="0"/>
          <w:marRight w:val="0"/>
          <w:marTop w:val="0"/>
          <w:marBottom w:val="0"/>
          <w:divBdr>
            <w:top w:val="none" w:sz="0" w:space="0" w:color="auto"/>
            <w:left w:val="none" w:sz="0" w:space="0" w:color="auto"/>
            <w:bottom w:val="none" w:sz="0" w:space="0" w:color="auto"/>
            <w:right w:val="none" w:sz="0" w:space="0" w:color="auto"/>
          </w:divBdr>
        </w:div>
        <w:div w:id="1128741536">
          <w:marLeft w:val="0"/>
          <w:marRight w:val="0"/>
          <w:marTop w:val="0"/>
          <w:marBottom w:val="0"/>
          <w:divBdr>
            <w:top w:val="none" w:sz="0" w:space="0" w:color="auto"/>
            <w:left w:val="none" w:sz="0" w:space="0" w:color="auto"/>
            <w:bottom w:val="none" w:sz="0" w:space="0" w:color="auto"/>
            <w:right w:val="none" w:sz="0" w:space="0" w:color="auto"/>
          </w:divBdr>
          <w:divsChild>
            <w:div w:id="2114470408">
              <w:marLeft w:val="0"/>
              <w:marRight w:val="0"/>
              <w:marTop w:val="0"/>
              <w:marBottom w:val="0"/>
              <w:divBdr>
                <w:top w:val="none" w:sz="0" w:space="0" w:color="auto"/>
                <w:left w:val="none" w:sz="0" w:space="0" w:color="auto"/>
                <w:bottom w:val="none" w:sz="0" w:space="0" w:color="auto"/>
                <w:right w:val="none" w:sz="0" w:space="0" w:color="auto"/>
              </w:divBdr>
            </w:div>
          </w:divsChild>
        </w:div>
        <w:div w:id="947084888">
          <w:marLeft w:val="0"/>
          <w:marRight w:val="0"/>
          <w:marTop w:val="0"/>
          <w:marBottom w:val="0"/>
          <w:divBdr>
            <w:top w:val="none" w:sz="0" w:space="0" w:color="auto"/>
            <w:left w:val="none" w:sz="0" w:space="0" w:color="auto"/>
            <w:bottom w:val="none" w:sz="0" w:space="0" w:color="auto"/>
            <w:right w:val="none" w:sz="0" w:space="0" w:color="auto"/>
          </w:divBdr>
        </w:div>
        <w:div w:id="150102033">
          <w:marLeft w:val="0"/>
          <w:marRight w:val="0"/>
          <w:marTop w:val="0"/>
          <w:marBottom w:val="0"/>
          <w:divBdr>
            <w:top w:val="none" w:sz="0" w:space="0" w:color="auto"/>
            <w:left w:val="none" w:sz="0" w:space="0" w:color="auto"/>
            <w:bottom w:val="none" w:sz="0" w:space="0" w:color="auto"/>
            <w:right w:val="none" w:sz="0" w:space="0" w:color="auto"/>
          </w:divBdr>
        </w:div>
        <w:div w:id="129129264">
          <w:marLeft w:val="0"/>
          <w:marRight w:val="0"/>
          <w:marTop w:val="0"/>
          <w:marBottom w:val="0"/>
          <w:divBdr>
            <w:top w:val="none" w:sz="0" w:space="0" w:color="auto"/>
            <w:left w:val="none" w:sz="0" w:space="0" w:color="auto"/>
            <w:bottom w:val="none" w:sz="0" w:space="0" w:color="auto"/>
            <w:right w:val="none" w:sz="0" w:space="0" w:color="auto"/>
          </w:divBdr>
        </w:div>
        <w:div w:id="1607079839">
          <w:marLeft w:val="0"/>
          <w:marRight w:val="0"/>
          <w:marTop w:val="0"/>
          <w:marBottom w:val="0"/>
          <w:divBdr>
            <w:top w:val="none" w:sz="0" w:space="0" w:color="auto"/>
            <w:left w:val="none" w:sz="0" w:space="0" w:color="auto"/>
            <w:bottom w:val="none" w:sz="0" w:space="0" w:color="auto"/>
            <w:right w:val="none" w:sz="0" w:space="0" w:color="auto"/>
          </w:divBdr>
        </w:div>
        <w:div w:id="1041442994">
          <w:marLeft w:val="0"/>
          <w:marRight w:val="0"/>
          <w:marTop w:val="0"/>
          <w:marBottom w:val="0"/>
          <w:divBdr>
            <w:top w:val="none" w:sz="0" w:space="0" w:color="auto"/>
            <w:left w:val="none" w:sz="0" w:space="0" w:color="auto"/>
            <w:bottom w:val="none" w:sz="0" w:space="0" w:color="auto"/>
            <w:right w:val="none" w:sz="0" w:space="0" w:color="auto"/>
          </w:divBdr>
        </w:div>
        <w:div w:id="1096559764">
          <w:marLeft w:val="0"/>
          <w:marRight w:val="0"/>
          <w:marTop w:val="0"/>
          <w:marBottom w:val="0"/>
          <w:divBdr>
            <w:top w:val="none" w:sz="0" w:space="0" w:color="auto"/>
            <w:left w:val="none" w:sz="0" w:space="0" w:color="auto"/>
            <w:bottom w:val="none" w:sz="0" w:space="0" w:color="auto"/>
            <w:right w:val="none" w:sz="0" w:space="0" w:color="auto"/>
          </w:divBdr>
        </w:div>
        <w:div w:id="1126391549">
          <w:marLeft w:val="0"/>
          <w:marRight w:val="0"/>
          <w:marTop w:val="0"/>
          <w:marBottom w:val="0"/>
          <w:divBdr>
            <w:top w:val="none" w:sz="0" w:space="0" w:color="auto"/>
            <w:left w:val="none" w:sz="0" w:space="0" w:color="auto"/>
            <w:bottom w:val="none" w:sz="0" w:space="0" w:color="auto"/>
            <w:right w:val="none" w:sz="0" w:space="0" w:color="auto"/>
          </w:divBdr>
        </w:div>
        <w:div w:id="11784272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holden@boisestate.edu" TargetMode="External"/><Relationship Id="rId13" Type="http://schemas.openxmlformats.org/officeDocument/2006/relationships/hyperlink" Target="mailto:mary.biddle@ymcatvidaho.org" TargetMode="External"/><Relationship Id="rId3" Type="http://schemas.openxmlformats.org/officeDocument/2006/relationships/webSettings" Target="webSettings.xml"/><Relationship Id="rId7" Type="http://schemas.openxmlformats.org/officeDocument/2006/relationships/hyperlink" Target="mailto:Pam.Oliason@aging.idaho.gov" TargetMode="External"/><Relationship Id="rId12" Type="http://schemas.openxmlformats.org/officeDocument/2006/relationships/hyperlink" Target="tel:(208)%20344-5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h.umn.edu/" TargetMode="External"/><Relationship Id="rId11" Type="http://schemas.openxmlformats.org/officeDocument/2006/relationships/hyperlink" Target="https://maps.google.com/?q=419+N.+11th+Street+Boise,+ID+83702&amp;entry=gmail&amp;source=g" TargetMode="External"/><Relationship Id="rId5" Type="http://schemas.openxmlformats.org/officeDocument/2006/relationships/hyperlink" Target="http://rhrc.umn.edu/" TargetMode="External"/><Relationship Id="rId15" Type="http://schemas.openxmlformats.org/officeDocument/2006/relationships/theme" Target="theme/theme1.xml"/><Relationship Id="rId10" Type="http://schemas.openxmlformats.org/officeDocument/2006/relationships/hyperlink" Target="https://maps.google.com/?q=419+N.+11th+Street+%0D+%0D+Boise,+ID+83702&amp;entry=gmail&amp;source=g" TargetMode="External"/><Relationship Id="rId4" Type="http://schemas.openxmlformats.org/officeDocument/2006/relationships/image" Target="media/image1.jpeg"/><Relationship Id="rId9" Type="http://schemas.openxmlformats.org/officeDocument/2006/relationships/hyperlink" Target="mailto:peetee83686@a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639</Words>
  <Characters>3890</Characters>
  <Application>Microsoft Office Word</Application>
  <DocSecurity>0</DocSecurity>
  <Lines>97</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Bender-Kitz</dc:creator>
  <cp:lastModifiedBy>Stoevs</cp:lastModifiedBy>
  <cp:revision>6</cp:revision>
  <cp:lastPrinted>2017-10-19T17:22:00Z</cp:lastPrinted>
  <dcterms:created xsi:type="dcterms:W3CDTF">2017-10-25T00:26:00Z</dcterms:created>
  <dcterms:modified xsi:type="dcterms:W3CDTF">2017-10-27T18:37:00Z</dcterms:modified>
</cp:coreProperties>
</file>